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A918" w14:textId="77777777" w:rsidR="003A08BC" w:rsidRPr="00907C67" w:rsidRDefault="003A08BC" w:rsidP="003A08BC">
      <w:pPr>
        <w:pStyle w:val="berschrift2"/>
      </w:pPr>
      <w:r w:rsidRPr="00907C67">
        <w:t>Welche Punkte sind zu beachten/sollten Lehrkräfte berücksichtigen, damit ein möglichst lernförderliches Unterrichtssetting gelingt?</w:t>
      </w:r>
    </w:p>
    <w:p w14:paraId="7B5B9DDC" w14:textId="77777777" w:rsidR="003A08BC" w:rsidRDefault="003A08BC" w:rsidP="003A08BC">
      <w:r w:rsidRPr="0008209D">
        <w:t>Das Klassenraummanagement sollte sich auf die Schüler konzentrieren. Was bisher im Umgang mit den Schülern funktioniert hat, wird auch in der technologiegestützten Umgebung weiter funktionieren</w:t>
      </w:r>
      <w:r>
        <w:t xml:space="preserve">. Die Prinzipien einer effektiven Klassenführung lassen sich auch auf die Situation in einer Lerngruppe mit 1:1-Ausstattung übertragen. </w:t>
      </w:r>
    </w:p>
    <w:p w14:paraId="04C3FE35" w14:textId="77777777" w:rsidR="003A08BC" w:rsidRDefault="003A08BC" w:rsidP="003A08BC">
      <w:r>
        <w:t>Folgende Punkte sollten dabei in den Blick genommen werden:</w:t>
      </w:r>
    </w:p>
    <w:p w14:paraId="6DFBDF57" w14:textId="77777777" w:rsidR="003A08BC" w:rsidRDefault="003A08BC" w:rsidP="003A08BC">
      <w:pPr>
        <w:pStyle w:val="Listenabsatz"/>
        <w:ind w:left="1440"/>
        <w:rPr>
          <w:rFonts w:cstheme="minorHAnsi"/>
        </w:rPr>
      </w:pPr>
    </w:p>
    <w:p w14:paraId="72B3ED43" w14:textId="77777777" w:rsidR="003A08BC" w:rsidRPr="00B56FE6" w:rsidRDefault="003A08BC" w:rsidP="003A08BC">
      <w:pPr>
        <w:pStyle w:val="Listenabsatz"/>
        <w:numPr>
          <w:ilvl w:val="0"/>
          <w:numId w:val="11"/>
        </w:numPr>
        <w:suppressAutoHyphens/>
        <w:spacing w:line="259" w:lineRule="auto"/>
        <w:rPr>
          <w:color w:val="000000" w:themeColor="text1"/>
        </w:rPr>
      </w:pPr>
      <w:r w:rsidRPr="00B56FE6">
        <w:rPr>
          <w:color w:val="000000" w:themeColor="text1"/>
          <w:u w:val="single"/>
        </w:rPr>
        <w:t>Regeln und Prozeduren</w:t>
      </w:r>
      <w:r w:rsidRPr="00B56FE6">
        <w:rPr>
          <w:color w:val="000000" w:themeColor="text1"/>
        </w:rPr>
        <w:t xml:space="preserve">: </w:t>
      </w:r>
    </w:p>
    <w:p w14:paraId="7BA20977" w14:textId="77777777" w:rsidR="003A08BC" w:rsidRPr="00B56FE6" w:rsidRDefault="003A08BC" w:rsidP="003A08BC">
      <w:pPr>
        <w:pStyle w:val="Listenabsatz"/>
        <w:numPr>
          <w:ilvl w:val="0"/>
          <w:numId w:val="6"/>
        </w:numPr>
        <w:suppressAutoHyphens/>
        <w:spacing w:line="259" w:lineRule="auto"/>
        <w:rPr>
          <w:color w:val="000000" w:themeColor="text1"/>
        </w:rPr>
      </w:pPr>
      <w:r w:rsidRPr="00B56FE6">
        <w:rPr>
          <w:color w:val="000000" w:themeColor="text1"/>
        </w:rPr>
        <w:t>Gibt es einheitliche Regeln an meiner Schule für den Umgang, auf denen ich aufbauen kann?</w:t>
      </w:r>
    </w:p>
    <w:p w14:paraId="12520A40" w14:textId="77777777" w:rsidR="003A08BC" w:rsidRPr="00B56FE6" w:rsidRDefault="003A08BC" w:rsidP="003A08BC">
      <w:pPr>
        <w:pStyle w:val="Listenabsatz"/>
        <w:numPr>
          <w:ilvl w:val="1"/>
          <w:numId w:val="6"/>
        </w:numPr>
        <w:suppressAutoHyphens/>
        <w:spacing w:line="259" w:lineRule="auto"/>
        <w:rPr>
          <w:color w:val="000000" w:themeColor="text1"/>
        </w:rPr>
      </w:pPr>
      <w:r w:rsidRPr="00B56FE6">
        <w:rPr>
          <w:color w:val="000000" w:themeColor="text1"/>
        </w:rPr>
        <w:t xml:space="preserve">Welche Regeln gelten dabei für den Unterricht </w:t>
      </w:r>
    </w:p>
    <w:p w14:paraId="70600201" w14:textId="77777777" w:rsidR="003A08BC" w:rsidRPr="00B56FE6" w:rsidRDefault="003A08BC" w:rsidP="003A08BC">
      <w:pPr>
        <w:pStyle w:val="Listenabsatz"/>
        <w:numPr>
          <w:ilvl w:val="1"/>
          <w:numId w:val="6"/>
        </w:numPr>
        <w:suppressAutoHyphens/>
        <w:spacing w:line="259" w:lineRule="auto"/>
        <w:rPr>
          <w:color w:val="000000" w:themeColor="text1"/>
        </w:rPr>
      </w:pPr>
      <w:r w:rsidRPr="00B56FE6">
        <w:rPr>
          <w:color w:val="000000" w:themeColor="text1"/>
        </w:rPr>
        <w:t xml:space="preserve">Welche Nutzungsregeln gibt es für die Zeiten, in denen kein Lehrer im Raum ist (Zwischenstunde, Pause usw.)? </w:t>
      </w:r>
    </w:p>
    <w:p w14:paraId="2E39C884" w14:textId="77777777" w:rsidR="003A08BC" w:rsidRPr="00B56FE6" w:rsidRDefault="003A08BC" w:rsidP="003A08BC">
      <w:pPr>
        <w:pStyle w:val="Listenabsatz"/>
        <w:numPr>
          <w:ilvl w:val="1"/>
          <w:numId w:val="6"/>
        </w:numPr>
        <w:suppressAutoHyphens/>
        <w:spacing w:line="259" w:lineRule="auto"/>
        <w:rPr>
          <w:color w:val="000000" w:themeColor="text1"/>
        </w:rPr>
      </w:pPr>
      <w:r w:rsidRPr="00B56FE6">
        <w:rPr>
          <w:color w:val="000000" w:themeColor="text1"/>
        </w:rPr>
        <w:t xml:space="preserve">Welche Regeln gelten im Umgang mit dem Gerät? </w:t>
      </w:r>
    </w:p>
    <w:p w14:paraId="79CE3602" w14:textId="77777777" w:rsidR="003A08BC" w:rsidRPr="00B56FE6" w:rsidRDefault="003A08BC" w:rsidP="003A08BC">
      <w:pPr>
        <w:pStyle w:val="Listenabsatz"/>
        <w:numPr>
          <w:ilvl w:val="0"/>
          <w:numId w:val="6"/>
        </w:numPr>
        <w:suppressAutoHyphens/>
        <w:spacing w:line="259" w:lineRule="auto"/>
        <w:rPr>
          <w:color w:val="000000" w:themeColor="text1"/>
        </w:rPr>
      </w:pPr>
      <w:r w:rsidRPr="00B56FE6">
        <w:rPr>
          <w:color w:val="000000" w:themeColor="text1"/>
        </w:rPr>
        <w:t>Gibt es einen Konsens innerhalb der unterrichtenden Lehrer bezüglich der Einhaltung der Regeln? Sind Absprachen notwendig?</w:t>
      </w:r>
    </w:p>
    <w:p w14:paraId="76FAE48F" w14:textId="77777777" w:rsidR="003A08BC" w:rsidRPr="00B56FE6" w:rsidRDefault="003A08BC" w:rsidP="003A08BC">
      <w:pPr>
        <w:pStyle w:val="Listenabsatz"/>
        <w:numPr>
          <w:ilvl w:val="0"/>
          <w:numId w:val="6"/>
        </w:numPr>
        <w:suppressAutoHyphens/>
        <w:spacing w:line="259" w:lineRule="auto"/>
        <w:rPr>
          <w:color w:val="000000" w:themeColor="text1"/>
        </w:rPr>
      </w:pPr>
      <w:r w:rsidRPr="00B56FE6">
        <w:rPr>
          <w:color w:val="000000" w:themeColor="text1"/>
        </w:rPr>
        <w:t xml:space="preserve">Welche Rituale wünsche ich mir zu Beginn und zum Ende der Stunde? </w:t>
      </w:r>
    </w:p>
    <w:p w14:paraId="121F2947" w14:textId="77777777" w:rsidR="003A08BC" w:rsidRPr="00B56FE6" w:rsidRDefault="003A08BC" w:rsidP="003A08BC">
      <w:pPr>
        <w:pStyle w:val="Listenabsatz"/>
        <w:numPr>
          <w:ilvl w:val="1"/>
          <w:numId w:val="6"/>
        </w:numPr>
        <w:suppressAutoHyphens/>
        <w:spacing w:line="259" w:lineRule="auto"/>
        <w:rPr>
          <w:color w:val="000000" w:themeColor="text1"/>
        </w:rPr>
      </w:pPr>
      <w:r w:rsidRPr="00B56FE6">
        <w:rPr>
          <w:color w:val="000000" w:themeColor="text1"/>
        </w:rPr>
        <w:t>Welche Materialien liegen zu Stundenbeginn auf dem Tisch?</w:t>
      </w:r>
    </w:p>
    <w:p w14:paraId="507F4EDA" w14:textId="77777777" w:rsidR="003A08BC" w:rsidRPr="00B56FE6" w:rsidRDefault="003A08BC" w:rsidP="003A08BC">
      <w:pPr>
        <w:pStyle w:val="Listenabsatz"/>
        <w:numPr>
          <w:ilvl w:val="1"/>
          <w:numId w:val="6"/>
        </w:numPr>
        <w:suppressAutoHyphens/>
        <w:spacing w:line="259" w:lineRule="auto"/>
        <w:rPr>
          <w:color w:val="000000" w:themeColor="text1"/>
        </w:rPr>
      </w:pPr>
      <w:r w:rsidRPr="00B56FE6">
        <w:rPr>
          <w:color w:val="000000" w:themeColor="text1"/>
        </w:rPr>
        <w:t>Wo befindet sich dabei das Tablet? Ist es ausgeschaltet?</w:t>
      </w:r>
    </w:p>
    <w:p w14:paraId="3F00D4AA" w14:textId="77777777" w:rsidR="003A08BC" w:rsidRPr="00B56FE6" w:rsidRDefault="003A08BC" w:rsidP="003A08BC">
      <w:pPr>
        <w:pStyle w:val="Listenabsatz"/>
        <w:numPr>
          <w:ilvl w:val="0"/>
          <w:numId w:val="6"/>
        </w:numPr>
        <w:suppressAutoHyphens/>
        <w:spacing w:line="259" w:lineRule="auto"/>
        <w:rPr>
          <w:color w:val="000000" w:themeColor="text1"/>
        </w:rPr>
      </w:pPr>
      <w:r w:rsidRPr="00B56FE6">
        <w:rPr>
          <w:color w:val="000000" w:themeColor="text1"/>
        </w:rPr>
        <w:t xml:space="preserve">Wo liegt das Gerät in den verschiedenen Phasen des Unterrichts? </w:t>
      </w:r>
    </w:p>
    <w:p w14:paraId="1DEB64F0" w14:textId="77777777" w:rsidR="003A08BC" w:rsidRPr="00B56FE6" w:rsidRDefault="003A08BC" w:rsidP="003A08BC">
      <w:pPr>
        <w:pStyle w:val="Listenabsatz"/>
        <w:numPr>
          <w:ilvl w:val="0"/>
          <w:numId w:val="6"/>
        </w:numPr>
        <w:suppressAutoHyphens/>
        <w:spacing w:line="259" w:lineRule="auto"/>
        <w:rPr>
          <w:color w:val="000000" w:themeColor="text1"/>
        </w:rPr>
      </w:pPr>
      <w:r w:rsidRPr="00B56FE6">
        <w:rPr>
          <w:color w:val="000000" w:themeColor="text1"/>
        </w:rPr>
        <w:t>Welches Zubehör soll jede Stunde verfügbar sein (z.B. Kopfhörer)</w:t>
      </w:r>
    </w:p>
    <w:p w14:paraId="6A8C033B" w14:textId="77777777" w:rsidR="003A08BC" w:rsidRPr="00B56FE6" w:rsidRDefault="003A08BC" w:rsidP="003A08BC">
      <w:pPr>
        <w:pStyle w:val="Listenabsatz"/>
        <w:ind w:left="1440"/>
        <w:rPr>
          <w:color w:val="000000" w:themeColor="text1"/>
        </w:rPr>
      </w:pPr>
    </w:p>
    <w:p w14:paraId="1864E98B" w14:textId="5CE59A10" w:rsidR="003A08BC" w:rsidRPr="00B56FE6" w:rsidRDefault="003A08BC" w:rsidP="003A08BC">
      <w:pPr>
        <w:pStyle w:val="Listenabsatz"/>
        <w:numPr>
          <w:ilvl w:val="0"/>
          <w:numId w:val="11"/>
        </w:numPr>
        <w:suppressAutoHyphens/>
        <w:spacing w:line="259" w:lineRule="auto"/>
        <w:rPr>
          <w:color w:val="000000" w:themeColor="text1"/>
        </w:rPr>
      </w:pPr>
      <w:r w:rsidRPr="00B56FE6">
        <w:rPr>
          <w:color w:val="000000" w:themeColor="text1"/>
          <w:u w:val="single"/>
        </w:rPr>
        <w:t xml:space="preserve">Planung und Strukturierung </w:t>
      </w:r>
    </w:p>
    <w:p w14:paraId="72603DAE" w14:textId="181550F2" w:rsidR="003A08BC" w:rsidRPr="00B56FE6" w:rsidRDefault="00EE49A8" w:rsidP="003A08BC">
      <w:pPr>
        <w:pStyle w:val="Listenabsatz"/>
        <w:numPr>
          <w:ilvl w:val="0"/>
          <w:numId w:val="7"/>
        </w:numPr>
        <w:suppressAutoHyphens/>
        <w:spacing w:line="259" w:lineRule="auto"/>
        <w:rPr>
          <w:rFonts w:cstheme="minorHAnsi"/>
          <w:color w:val="000000" w:themeColor="text1"/>
        </w:rPr>
      </w:pPr>
      <w:r>
        <w:rPr>
          <w:color w:val="000000" w:themeColor="text1"/>
        </w:rPr>
        <w:t>Wie viel</w:t>
      </w:r>
      <w:r w:rsidR="003A08BC" w:rsidRPr="00B56FE6">
        <w:rPr>
          <w:color w:val="000000" w:themeColor="text1"/>
        </w:rPr>
        <w:t xml:space="preserve"> Zeit plane ich für die Einarbeitung neuer Abläufe oder die Einübung medialer Fähigkeiten ein? Wie kann mich ein einheitliches Schulungskonzept dabei entlasten?</w:t>
      </w:r>
    </w:p>
    <w:p w14:paraId="712B2149" w14:textId="77777777"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907C67">
        <w:rPr>
          <w:rFonts w:eastAsia="DejaVu Sans" w:cstheme="minorHAnsi"/>
          <w:color w:val="000000" w:themeColor="text1"/>
          <w:lang w:bidi="en-US"/>
        </w:rPr>
        <w:t xml:space="preserve">Welche Arbeitsabläufe kann man ritualisieren, damit sie nach einer Einarbeitung weniger Zeit beanspruchen. </w:t>
      </w:r>
      <w:r w:rsidRPr="00B56FE6">
        <w:rPr>
          <w:rFonts w:eastAsia="DejaVu Sans" w:cstheme="minorHAnsi"/>
          <w:color w:val="000000" w:themeColor="text1"/>
          <w:lang w:val="en-US" w:bidi="en-US"/>
        </w:rPr>
        <w:t xml:space="preserve">Wie </w:t>
      </w:r>
      <w:proofErr w:type="spellStart"/>
      <w:r w:rsidRPr="00B56FE6">
        <w:rPr>
          <w:rFonts w:eastAsia="DejaVu Sans" w:cstheme="minorHAnsi"/>
          <w:color w:val="000000" w:themeColor="text1"/>
          <w:lang w:val="en-US" w:bidi="en-US"/>
        </w:rPr>
        <w:t>unterstützt</w:t>
      </w:r>
      <w:proofErr w:type="spellEnd"/>
      <w:r w:rsidRPr="00B56FE6">
        <w:rPr>
          <w:rFonts w:eastAsia="DejaVu Sans" w:cstheme="minorHAnsi"/>
          <w:color w:val="000000" w:themeColor="text1"/>
          <w:lang w:val="en-US" w:bidi="en-US"/>
        </w:rPr>
        <w:t xml:space="preserve"> </w:t>
      </w:r>
      <w:proofErr w:type="spellStart"/>
      <w:r w:rsidRPr="00B56FE6">
        <w:rPr>
          <w:rFonts w:eastAsia="DejaVu Sans" w:cstheme="minorHAnsi"/>
          <w:color w:val="000000" w:themeColor="text1"/>
          <w:lang w:val="en-US" w:bidi="en-US"/>
        </w:rPr>
        <w:t>ein</w:t>
      </w:r>
      <w:proofErr w:type="spellEnd"/>
      <w:r w:rsidRPr="00B56FE6">
        <w:rPr>
          <w:rFonts w:eastAsia="DejaVu Sans" w:cstheme="minorHAnsi"/>
          <w:color w:val="000000" w:themeColor="text1"/>
          <w:lang w:val="en-US" w:bidi="en-US"/>
        </w:rPr>
        <w:t xml:space="preserve"> </w:t>
      </w:r>
      <w:proofErr w:type="spellStart"/>
      <w:r w:rsidRPr="00B56FE6">
        <w:rPr>
          <w:rFonts w:eastAsia="DejaVu Sans" w:cstheme="minorHAnsi"/>
          <w:color w:val="000000" w:themeColor="text1"/>
          <w:lang w:val="en-US" w:bidi="en-US"/>
        </w:rPr>
        <w:t>einheitlicher</w:t>
      </w:r>
      <w:proofErr w:type="spellEnd"/>
      <w:r w:rsidRPr="00B56FE6">
        <w:rPr>
          <w:rFonts w:eastAsia="DejaVu Sans" w:cstheme="minorHAnsi"/>
          <w:color w:val="000000" w:themeColor="text1"/>
          <w:lang w:val="en-US" w:bidi="en-US"/>
        </w:rPr>
        <w:t xml:space="preserve"> Workflow dieses </w:t>
      </w:r>
      <w:proofErr w:type="spellStart"/>
      <w:r w:rsidRPr="00B56FE6">
        <w:rPr>
          <w:rFonts w:eastAsia="DejaVu Sans" w:cstheme="minorHAnsi"/>
          <w:color w:val="000000" w:themeColor="text1"/>
          <w:lang w:val="en-US" w:bidi="en-US"/>
        </w:rPr>
        <w:t>Ziel</w:t>
      </w:r>
      <w:proofErr w:type="spellEnd"/>
      <w:r w:rsidRPr="00B56FE6">
        <w:rPr>
          <w:rFonts w:eastAsia="DejaVu Sans" w:cstheme="minorHAnsi"/>
          <w:color w:val="000000" w:themeColor="text1"/>
          <w:lang w:val="en-US" w:bidi="en-US"/>
        </w:rPr>
        <w:t>?</w:t>
      </w:r>
    </w:p>
    <w:p w14:paraId="1EA8EF13" w14:textId="77777777" w:rsidR="003A08BC" w:rsidRPr="00B56FE6" w:rsidRDefault="003A08BC" w:rsidP="003A08BC">
      <w:pPr>
        <w:pStyle w:val="Listenabsatz"/>
        <w:numPr>
          <w:ilvl w:val="1"/>
          <w:numId w:val="7"/>
        </w:numPr>
        <w:suppressAutoHyphens/>
        <w:spacing w:line="259" w:lineRule="auto"/>
        <w:rPr>
          <w:rFonts w:cstheme="minorHAnsi"/>
          <w:color w:val="000000" w:themeColor="text1"/>
        </w:rPr>
      </w:pPr>
      <w:r w:rsidRPr="00907C67">
        <w:rPr>
          <w:rFonts w:eastAsia="DejaVu Sans" w:cstheme="minorHAnsi"/>
          <w:color w:val="000000" w:themeColor="text1"/>
          <w:lang w:bidi="en-US"/>
        </w:rPr>
        <w:t>Wo, wie und wann werden Arbeitsaufträge und Material bereitgestellt?</w:t>
      </w:r>
    </w:p>
    <w:p w14:paraId="51E861A0" w14:textId="77777777" w:rsidR="003A08BC" w:rsidRPr="00B56FE6" w:rsidRDefault="003A08BC" w:rsidP="003A08BC">
      <w:pPr>
        <w:pStyle w:val="Listenabsatz"/>
        <w:numPr>
          <w:ilvl w:val="1"/>
          <w:numId w:val="7"/>
        </w:numPr>
        <w:suppressAutoHyphens/>
        <w:spacing w:line="259" w:lineRule="auto"/>
        <w:rPr>
          <w:rFonts w:cstheme="minorHAnsi"/>
          <w:color w:val="000000" w:themeColor="text1"/>
        </w:rPr>
      </w:pPr>
      <w:r w:rsidRPr="00B56FE6">
        <w:rPr>
          <w:rFonts w:cstheme="minorHAnsi"/>
          <w:color w:val="000000" w:themeColor="text1"/>
        </w:rPr>
        <w:t>Wo werden sie bearbeitet?</w:t>
      </w:r>
    </w:p>
    <w:p w14:paraId="5AF61A07" w14:textId="77777777" w:rsidR="003A08BC" w:rsidRPr="00B56FE6" w:rsidRDefault="003A08BC" w:rsidP="003A08BC">
      <w:pPr>
        <w:pStyle w:val="Listenabsatz"/>
        <w:numPr>
          <w:ilvl w:val="1"/>
          <w:numId w:val="7"/>
        </w:numPr>
        <w:suppressAutoHyphens/>
        <w:spacing w:line="259" w:lineRule="auto"/>
        <w:rPr>
          <w:rFonts w:cstheme="minorHAnsi"/>
          <w:color w:val="000000" w:themeColor="text1"/>
        </w:rPr>
      </w:pPr>
      <w:r w:rsidRPr="00B56FE6">
        <w:rPr>
          <w:rFonts w:cstheme="minorHAnsi"/>
          <w:color w:val="000000" w:themeColor="text1"/>
        </w:rPr>
        <w:t>Wie werden Ergebnisse gesichert, wo werden sie eingereicht?</w:t>
      </w:r>
    </w:p>
    <w:p w14:paraId="2E5175C1" w14:textId="77777777" w:rsidR="003A08BC" w:rsidRPr="00B56FE6" w:rsidRDefault="003A08BC" w:rsidP="003A08BC">
      <w:pPr>
        <w:pStyle w:val="Listenabsatz"/>
        <w:numPr>
          <w:ilvl w:val="1"/>
          <w:numId w:val="7"/>
        </w:numPr>
        <w:suppressAutoHyphens/>
        <w:spacing w:line="259" w:lineRule="auto"/>
        <w:rPr>
          <w:color w:val="000000" w:themeColor="text1"/>
        </w:rPr>
      </w:pPr>
      <w:r w:rsidRPr="00B56FE6">
        <w:rPr>
          <w:color w:val="000000" w:themeColor="text1"/>
        </w:rPr>
        <w:t>Wie können Phasen des analogen und digitalen Arbeitens rhythmisiert werden?</w:t>
      </w:r>
    </w:p>
    <w:p w14:paraId="061F4695" w14:textId="18385806"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t xml:space="preserve">Wie kann ich für einen flüssigen Unterrichtsverlauf </w:t>
      </w:r>
      <w:r w:rsidR="00EE49A8">
        <w:rPr>
          <w:rFonts w:cstheme="minorHAnsi"/>
          <w:color w:val="000000" w:themeColor="text1"/>
        </w:rPr>
        <w:t>sorgen</w:t>
      </w:r>
      <w:r w:rsidRPr="00B56FE6">
        <w:rPr>
          <w:rFonts w:cstheme="minorHAnsi"/>
          <w:color w:val="000000" w:themeColor="text1"/>
        </w:rPr>
        <w:t xml:space="preserve">? Welche Arbeitsabläufe unterbrechen den Unterrichtsfluss? </w:t>
      </w:r>
    </w:p>
    <w:p w14:paraId="78E370F5" w14:textId="77777777"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lastRenderedPageBreak/>
        <w:t>Wie richte ich in den Instruktionsphasen die Aufmerksamkeit der Lernenden auf mich?</w:t>
      </w:r>
    </w:p>
    <w:p w14:paraId="48715500" w14:textId="77777777"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t>Bin ich mit den Tools vertraut, die ich verwende? Brauche ich hier noch Unterstützung?</w:t>
      </w:r>
    </w:p>
    <w:p w14:paraId="3ED6AD5A" w14:textId="6247E1B9"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t xml:space="preserve">Kann ich den Schülern bei auftretenden technischen Schwierigkeiten helfen? Welche </w:t>
      </w:r>
      <w:r w:rsidR="00EE49A8">
        <w:rPr>
          <w:rFonts w:cstheme="minorHAnsi"/>
          <w:color w:val="000000" w:themeColor="text1"/>
        </w:rPr>
        <w:t>Ansprechpartner</w:t>
      </w:r>
      <w:r w:rsidRPr="00B56FE6">
        <w:rPr>
          <w:rFonts w:cstheme="minorHAnsi"/>
          <w:color w:val="000000" w:themeColor="text1"/>
        </w:rPr>
        <w:t xml:space="preserve"> stehen hier </w:t>
      </w:r>
      <w:r w:rsidR="00EE49A8">
        <w:rPr>
          <w:rFonts w:cstheme="minorHAnsi"/>
          <w:color w:val="000000" w:themeColor="text1"/>
        </w:rPr>
        <w:t>zur</w:t>
      </w:r>
      <w:r w:rsidRPr="00B56FE6">
        <w:rPr>
          <w:rFonts w:cstheme="minorHAnsi"/>
          <w:color w:val="000000" w:themeColor="text1"/>
        </w:rPr>
        <w:t xml:space="preserve"> Verfügung? Können ausgewählte Schüler sie dabei unterstützen? </w:t>
      </w:r>
    </w:p>
    <w:p w14:paraId="4CC5330E" w14:textId="77777777"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t>Welche Arbeitsformen unterstützen den Austausch der Lernenden?</w:t>
      </w:r>
    </w:p>
    <w:p w14:paraId="4444865D" w14:textId="77777777"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t>Achten Sie auf die Unterrichtsgestaltung. Erstellen und verwenden Sie Unterrichtspläne, die den Schwerpunkt auf das Lernen der Schüler legen.</w:t>
      </w:r>
    </w:p>
    <w:p w14:paraId="13E3754E" w14:textId="680FC863" w:rsidR="003A08BC" w:rsidRPr="00B56FE6" w:rsidRDefault="003A08BC" w:rsidP="003A08BC">
      <w:pPr>
        <w:pStyle w:val="Listenabsatz"/>
        <w:numPr>
          <w:ilvl w:val="0"/>
          <w:numId w:val="7"/>
        </w:numPr>
        <w:suppressAutoHyphens/>
        <w:spacing w:line="259" w:lineRule="auto"/>
        <w:rPr>
          <w:rFonts w:cstheme="minorHAnsi"/>
          <w:color w:val="000000" w:themeColor="text1"/>
        </w:rPr>
      </w:pPr>
      <w:r w:rsidRPr="00B56FE6">
        <w:rPr>
          <w:rFonts w:cstheme="minorHAnsi"/>
          <w:color w:val="000000" w:themeColor="text1"/>
        </w:rPr>
        <w:t>Wie vermeide ich Leerläufe? Wie fordere ich meine Schüler, ständig aktiv und engagiert zu sein</w:t>
      </w:r>
      <w:r w:rsidR="00EE49A8">
        <w:rPr>
          <w:rFonts w:cstheme="minorHAnsi"/>
          <w:color w:val="000000" w:themeColor="text1"/>
        </w:rPr>
        <w:t>?</w:t>
      </w:r>
      <w:r w:rsidRPr="00B56FE6">
        <w:rPr>
          <w:rFonts w:cstheme="minorHAnsi"/>
          <w:color w:val="000000" w:themeColor="text1"/>
        </w:rPr>
        <w:t xml:space="preserve"> Lassen Sie keine Zeit für aufgabenfremdes Verhalten oder Langeweile! </w:t>
      </w:r>
    </w:p>
    <w:p w14:paraId="1817EACF" w14:textId="77777777" w:rsidR="003A08BC" w:rsidRPr="00B56FE6" w:rsidRDefault="003A08BC" w:rsidP="003A08BC">
      <w:pPr>
        <w:pStyle w:val="Listenabsatz"/>
        <w:ind w:left="1440"/>
        <w:rPr>
          <w:rFonts w:cstheme="minorHAnsi"/>
          <w:color w:val="000000" w:themeColor="text1"/>
        </w:rPr>
      </w:pPr>
    </w:p>
    <w:p w14:paraId="6897C6E3" w14:textId="77777777" w:rsidR="003A08BC" w:rsidRPr="00B56FE6" w:rsidRDefault="003A08BC" w:rsidP="003A08BC">
      <w:pPr>
        <w:pStyle w:val="Listenabsatz"/>
        <w:ind w:left="1440"/>
        <w:rPr>
          <w:rFonts w:cstheme="minorHAnsi"/>
          <w:color w:val="000000" w:themeColor="text1"/>
        </w:rPr>
      </w:pPr>
    </w:p>
    <w:p w14:paraId="21B5DB71" w14:textId="55C060BD" w:rsidR="003A08BC" w:rsidRPr="00B56FE6" w:rsidRDefault="003A08BC" w:rsidP="003A08BC">
      <w:pPr>
        <w:pStyle w:val="Listenabsatz"/>
        <w:numPr>
          <w:ilvl w:val="0"/>
          <w:numId w:val="11"/>
        </w:numPr>
        <w:suppressAutoHyphens/>
        <w:spacing w:line="259" w:lineRule="auto"/>
        <w:rPr>
          <w:color w:val="000000" w:themeColor="text1"/>
          <w:u w:val="single"/>
        </w:rPr>
      </w:pPr>
      <w:r w:rsidRPr="00B56FE6">
        <w:rPr>
          <w:color w:val="000000" w:themeColor="text1"/>
          <w:u w:val="single"/>
        </w:rPr>
        <w:t xml:space="preserve"> Verantwortung der Lernenden </w:t>
      </w:r>
    </w:p>
    <w:p w14:paraId="58B043E2" w14:textId="2902E92A" w:rsidR="003A08BC" w:rsidRPr="00B56FE6" w:rsidRDefault="003A08BC" w:rsidP="003A08BC">
      <w:pPr>
        <w:pStyle w:val="Listenabsatz"/>
        <w:numPr>
          <w:ilvl w:val="1"/>
          <w:numId w:val="10"/>
        </w:numPr>
        <w:suppressAutoHyphens/>
        <w:spacing w:line="259" w:lineRule="auto"/>
        <w:rPr>
          <w:color w:val="000000" w:themeColor="text1"/>
        </w:rPr>
      </w:pPr>
      <w:r w:rsidRPr="00B56FE6">
        <w:rPr>
          <w:color w:val="000000" w:themeColor="text1"/>
        </w:rPr>
        <w:t>Wie gebe ich meinen Schülern die Möglichkeit, bei der Erstellung und Vermittlung von Verhaltenserwartungen mitzuwirken</w:t>
      </w:r>
      <w:r w:rsidR="00EE49A8">
        <w:rPr>
          <w:color w:val="000000" w:themeColor="text1"/>
        </w:rPr>
        <w:t>?</w:t>
      </w:r>
    </w:p>
    <w:p w14:paraId="7D291A07" w14:textId="77777777" w:rsidR="003A08BC" w:rsidRPr="00B56FE6" w:rsidRDefault="003A08BC" w:rsidP="003A08BC">
      <w:pPr>
        <w:pStyle w:val="Listenabsatz"/>
        <w:numPr>
          <w:ilvl w:val="1"/>
          <w:numId w:val="10"/>
        </w:numPr>
        <w:suppressAutoHyphens/>
        <w:spacing w:line="259" w:lineRule="auto"/>
        <w:rPr>
          <w:color w:val="000000" w:themeColor="text1"/>
        </w:rPr>
      </w:pPr>
      <w:r w:rsidRPr="00B56FE6">
        <w:rPr>
          <w:color w:val="000000" w:themeColor="text1"/>
        </w:rPr>
        <w:t>Wie lege ich meine Schülerinnen und Schülern digitale Verantwortung, Umgangsformen in sozialen Medien und digitales Lernen nahe?</w:t>
      </w:r>
    </w:p>
    <w:p w14:paraId="2CD87215" w14:textId="77777777" w:rsidR="003A08BC" w:rsidRPr="00B56FE6" w:rsidRDefault="003A08BC" w:rsidP="003A08BC">
      <w:pPr>
        <w:pStyle w:val="Listenabsatz"/>
        <w:numPr>
          <w:ilvl w:val="0"/>
          <w:numId w:val="7"/>
        </w:numPr>
        <w:suppressAutoHyphens/>
        <w:spacing w:line="259" w:lineRule="auto"/>
        <w:rPr>
          <w:color w:val="000000" w:themeColor="text1"/>
        </w:rPr>
      </w:pPr>
      <w:r w:rsidRPr="00B56FE6">
        <w:rPr>
          <w:color w:val="000000" w:themeColor="text1"/>
        </w:rPr>
        <w:t>Wie schafft man eine vertrauensvolle und positive (Lern-)Atmosphäre?</w:t>
      </w:r>
    </w:p>
    <w:p w14:paraId="069D6D11" w14:textId="77777777" w:rsidR="003A08BC" w:rsidRPr="00B56FE6" w:rsidRDefault="003A08BC" w:rsidP="003A08BC">
      <w:pPr>
        <w:pStyle w:val="Listenabsatz"/>
        <w:numPr>
          <w:ilvl w:val="0"/>
          <w:numId w:val="7"/>
        </w:numPr>
        <w:suppressAutoHyphens/>
        <w:spacing w:line="259" w:lineRule="auto"/>
        <w:rPr>
          <w:color w:val="000000" w:themeColor="text1"/>
        </w:rPr>
      </w:pPr>
      <w:r w:rsidRPr="00B56FE6">
        <w:rPr>
          <w:color w:val="000000" w:themeColor="text1"/>
        </w:rPr>
        <w:t>Wie werden die Lernenden in den Lernprozess eingebunden und aktiviert?</w:t>
      </w:r>
    </w:p>
    <w:p w14:paraId="606DEC0E" w14:textId="77777777" w:rsidR="003A08BC" w:rsidRPr="00B56FE6" w:rsidRDefault="003A08BC" w:rsidP="003A08BC">
      <w:pPr>
        <w:pStyle w:val="Listenabsatz"/>
        <w:numPr>
          <w:ilvl w:val="0"/>
          <w:numId w:val="7"/>
        </w:numPr>
        <w:suppressAutoHyphens/>
        <w:spacing w:line="259" w:lineRule="auto"/>
        <w:rPr>
          <w:color w:val="000000" w:themeColor="text1"/>
        </w:rPr>
      </w:pPr>
      <w:r w:rsidRPr="00B56FE6">
        <w:rPr>
          <w:color w:val="000000" w:themeColor="text1"/>
        </w:rPr>
        <w:t>Wie gelingt es, gemeinsam darauf zu achten, dass Regeln verbindlich eingehalten werden? Wie kann man der Klasse regelmäßig Feedback darüber geben?</w:t>
      </w:r>
    </w:p>
    <w:p w14:paraId="7405CED7" w14:textId="77777777" w:rsidR="003A08BC" w:rsidRPr="00B56FE6" w:rsidRDefault="003A08BC" w:rsidP="003A08BC">
      <w:pPr>
        <w:pStyle w:val="Listenabsatz"/>
        <w:ind w:left="1440"/>
        <w:rPr>
          <w:color w:val="000000" w:themeColor="text1"/>
        </w:rPr>
      </w:pPr>
    </w:p>
    <w:p w14:paraId="1DDD14AE" w14:textId="77777777" w:rsidR="003A08BC" w:rsidRPr="00B56FE6" w:rsidRDefault="003A08BC" w:rsidP="003A08BC">
      <w:pPr>
        <w:pStyle w:val="Listenabsatz"/>
        <w:numPr>
          <w:ilvl w:val="0"/>
          <w:numId w:val="11"/>
        </w:numPr>
        <w:suppressAutoHyphens/>
        <w:spacing w:line="259" w:lineRule="auto"/>
        <w:rPr>
          <w:color w:val="000000" w:themeColor="text1"/>
        </w:rPr>
      </w:pPr>
      <w:r w:rsidRPr="00B56FE6">
        <w:rPr>
          <w:color w:val="000000" w:themeColor="text1"/>
          <w:u w:val="single"/>
        </w:rPr>
        <w:t xml:space="preserve">Beobachten und Beaufsichtigen: </w:t>
      </w:r>
    </w:p>
    <w:p w14:paraId="456F1361" w14:textId="77777777" w:rsidR="003A08BC" w:rsidRPr="00B56FE6" w:rsidRDefault="003A08BC" w:rsidP="003A08BC">
      <w:pPr>
        <w:pStyle w:val="Listenabsatz"/>
        <w:numPr>
          <w:ilvl w:val="0"/>
          <w:numId w:val="8"/>
        </w:numPr>
        <w:suppressAutoHyphens/>
        <w:spacing w:line="259" w:lineRule="auto"/>
        <w:rPr>
          <w:rFonts w:cstheme="minorHAnsi"/>
          <w:color w:val="000000" w:themeColor="text1"/>
        </w:rPr>
      </w:pPr>
      <w:r w:rsidRPr="00B56FE6">
        <w:rPr>
          <w:rFonts w:cstheme="minorHAnsi"/>
          <w:color w:val="000000" w:themeColor="text1"/>
        </w:rPr>
        <w:t>Wie zeige ich aktiv Präsenz? Erleichtern Sie das Lernen und fördern Sie die Aufmerksamkeit durch Nähe. Bewegen Sie sich im Lernbereich und nutzen Sie die Distanz, um das Verhalten zu beeinflussen.</w:t>
      </w:r>
    </w:p>
    <w:p w14:paraId="5147449B" w14:textId="77777777" w:rsidR="003A08BC" w:rsidRPr="00B56FE6" w:rsidRDefault="003A08BC" w:rsidP="003A08BC">
      <w:pPr>
        <w:pStyle w:val="Listenabsatz"/>
        <w:numPr>
          <w:ilvl w:val="0"/>
          <w:numId w:val="8"/>
        </w:numPr>
        <w:suppressAutoHyphens/>
        <w:spacing w:line="259" w:lineRule="auto"/>
        <w:rPr>
          <w:rFonts w:cstheme="minorHAnsi"/>
          <w:color w:val="000000" w:themeColor="text1"/>
        </w:rPr>
      </w:pPr>
      <w:r w:rsidRPr="00B56FE6">
        <w:rPr>
          <w:rFonts w:cstheme="minorHAnsi"/>
          <w:color w:val="000000" w:themeColor="text1"/>
        </w:rPr>
        <w:t xml:space="preserve">Welche Sitzordnung bevorzuge ich? Fördern diese Zusammenarbeit? </w:t>
      </w:r>
    </w:p>
    <w:p w14:paraId="361FDC61" w14:textId="77777777" w:rsidR="003A08BC" w:rsidRPr="00B56FE6" w:rsidRDefault="003A08BC" w:rsidP="003A08BC">
      <w:pPr>
        <w:pStyle w:val="Listenabsatz"/>
        <w:numPr>
          <w:ilvl w:val="0"/>
          <w:numId w:val="8"/>
        </w:numPr>
        <w:suppressAutoHyphens/>
        <w:spacing w:line="259" w:lineRule="auto"/>
        <w:rPr>
          <w:rFonts w:cstheme="minorHAnsi"/>
          <w:color w:val="000000" w:themeColor="text1"/>
        </w:rPr>
      </w:pPr>
      <w:r w:rsidRPr="00B56FE6">
        <w:rPr>
          <w:rFonts w:cstheme="minorHAnsi"/>
          <w:color w:val="000000" w:themeColor="text1"/>
        </w:rPr>
        <w:t>Wer überprüft die Regeleinhaltung auch in den Pausen?</w:t>
      </w:r>
    </w:p>
    <w:p w14:paraId="7F56488E" w14:textId="77777777" w:rsidR="003A08BC" w:rsidRPr="00B56FE6" w:rsidRDefault="003A08BC" w:rsidP="003A08BC">
      <w:pPr>
        <w:pStyle w:val="Listenabsatz"/>
        <w:ind w:left="1440"/>
        <w:rPr>
          <w:color w:val="000000" w:themeColor="text1"/>
        </w:rPr>
      </w:pPr>
    </w:p>
    <w:p w14:paraId="2C2A6F31" w14:textId="77777777" w:rsidR="003A08BC" w:rsidRPr="00B56FE6" w:rsidRDefault="003A08BC" w:rsidP="003A08BC">
      <w:pPr>
        <w:pStyle w:val="Listenabsatz"/>
        <w:numPr>
          <w:ilvl w:val="0"/>
          <w:numId w:val="11"/>
        </w:numPr>
        <w:suppressAutoHyphens/>
        <w:spacing w:line="259" w:lineRule="auto"/>
        <w:rPr>
          <w:color w:val="000000" w:themeColor="text1"/>
          <w:u w:val="single"/>
        </w:rPr>
      </w:pPr>
      <w:r w:rsidRPr="00B56FE6">
        <w:rPr>
          <w:color w:val="000000" w:themeColor="text1"/>
          <w:u w:val="single"/>
        </w:rPr>
        <w:t>Grenzen und Konsequenzen</w:t>
      </w:r>
    </w:p>
    <w:p w14:paraId="72F86B29" w14:textId="77777777" w:rsidR="003A08BC" w:rsidRPr="00B56FE6" w:rsidRDefault="003A08BC" w:rsidP="003A08BC">
      <w:pPr>
        <w:pStyle w:val="Listenabsatz"/>
        <w:numPr>
          <w:ilvl w:val="0"/>
          <w:numId w:val="9"/>
        </w:numPr>
        <w:suppressAutoHyphens/>
        <w:spacing w:line="259" w:lineRule="auto"/>
        <w:rPr>
          <w:color w:val="000000" w:themeColor="text1"/>
        </w:rPr>
      </w:pPr>
      <w:r w:rsidRPr="00B56FE6">
        <w:rPr>
          <w:color w:val="000000" w:themeColor="text1"/>
        </w:rPr>
        <w:t>Wie werden Regelungen für den Umgang mit digitalen Medien thematisiert?</w:t>
      </w:r>
    </w:p>
    <w:p w14:paraId="3F340539" w14:textId="77777777" w:rsidR="003A08BC" w:rsidRPr="00B56FE6" w:rsidRDefault="003A08BC" w:rsidP="003A08BC">
      <w:pPr>
        <w:pStyle w:val="Listenabsatz"/>
        <w:numPr>
          <w:ilvl w:val="0"/>
          <w:numId w:val="9"/>
        </w:numPr>
        <w:suppressAutoHyphens/>
        <w:spacing w:line="259" w:lineRule="auto"/>
        <w:rPr>
          <w:color w:val="000000" w:themeColor="text1"/>
        </w:rPr>
      </w:pPr>
      <w:r w:rsidRPr="00B56FE6">
        <w:rPr>
          <w:color w:val="000000" w:themeColor="text1"/>
        </w:rPr>
        <w:t>Welche Konsequenzen sind vereinbart?</w:t>
      </w:r>
    </w:p>
    <w:p w14:paraId="49B922F7" w14:textId="77777777" w:rsidR="003A08BC" w:rsidRPr="00B56FE6" w:rsidRDefault="003A08BC" w:rsidP="003A08BC">
      <w:pPr>
        <w:pStyle w:val="Listenabsatz"/>
        <w:numPr>
          <w:ilvl w:val="0"/>
          <w:numId w:val="9"/>
        </w:numPr>
        <w:suppressAutoHyphens/>
        <w:spacing w:line="259" w:lineRule="auto"/>
        <w:rPr>
          <w:color w:val="000000" w:themeColor="text1"/>
        </w:rPr>
      </w:pPr>
      <w:r w:rsidRPr="00B56FE6">
        <w:rPr>
          <w:color w:val="000000" w:themeColor="text1"/>
        </w:rPr>
        <w:t>Wie können die Lernenden in medienerzieherischen Fragen aufgeklärt und informiert werden?</w:t>
      </w:r>
    </w:p>
    <w:p w14:paraId="5E7F2D9A" w14:textId="77777777" w:rsidR="003A08BC" w:rsidRPr="00B56FE6" w:rsidRDefault="003A08BC" w:rsidP="003A08BC">
      <w:pPr>
        <w:pStyle w:val="Listenabsatz"/>
        <w:numPr>
          <w:ilvl w:val="0"/>
          <w:numId w:val="9"/>
        </w:numPr>
        <w:suppressAutoHyphens/>
        <w:spacing w:line="259" w:lineRule="auto"/>
        <w:rPr>
          <w:color w:val="000000" w:themeColor="text1"/>
        </w:rPr>
      </w:pPr>
      <w:r w:rsidRPr="00B56FE6">
        <w:rPr>
          <w:color w:val="000000" w:themeColor="text1"/>
        </w:rPr>
        <w:t xml:space="preserve">Welche Konsequenzen haben Sie für Fehlverhalten? Ist das Bewusstsein in der Klasse vollständig vorhanden? </w:t>
      </w:r>
    </w:p>
    <w:p w14:paraId="50055EE9" w14:textId="77777777" w:rsidR="003A08BC" w:rsidRPr="00B56FE6" w:rsidRDefault="003A08BC" w:rsidP="003A08BC">
      <w:pPr>
        <w:pStyle w:val="Listenabsatz"/>
        <w:numPr>
          <w:ilvl w:val="0"/>
          <w:numId w:val="9"/>
        </w:numPr>
        <w:suppressAutoHyphens/>
        <w:spacing w:line="259" w:lineRule="auto"/>
        <w:rPr>
          <w:color w:val="000000" w:themeColor="text1"/>
        </w:rPr>
      </w:pPr>
      <w:r w:rsidRPr="00B56FE6">
        <w:rPr>
          <w:color w:val="000000" w:themeColor="text1"/>
        </w:rPr>
        <w:t xml:space="preserve">Wie binden sie die Eltern ein? </w:t>
      </w:r>
    </w:p>
    <w:p w14:paraId="7916F50C" w14:textId="77777777" w:rsidR="003A08BC" w:rsidRPr="00B56FE6" w:rsidRDefault="003A08BC" w:rsidP="003A08BC">
      <w:pPr>
        <w:pStyle w:val="Listenabsatz"/>
        <w:ind w:left="1440"/>
        <w:rPr>
          <w:color w:val="000000" w:themeColor="text1"/>
        </w:rPr>
      </w:pPr>
    </w:p>
    <w:p w14:paraId="00C3B67D" w14:textId="77777777" w:rsidR="003A08BC" w:rsidRPr="00907C67" w:rsidRDefault="003A08BC" w:rsidP="003A08BC">
      <w:pPr>
        <w:pStyle w:val="Listenabsatz"/>
        <w:numPr>
          <w:ilvl w:val="0"/>
          <w:numId w:val="11"/>
        </w:numPr>
        <w:suppressAutoHyphens/>
        <w:spacing w:line="259" w:lineRule="auto"/>
        <w:rPr>
          <w:color w:val="000000" w:themeColor="text1"/>
          <w:u w:val="single"/>
        </w:rPr>
      </w:pPr>
      <w:r w:rsidRPr="00907C67">
        <w:rPr>
          <w:color w:val="000000" w:themeColor="text1"/>
          <w:u w:val="single"/>
        </w:rPr>
        <w:lastRenderedPageBreak/>
        <w:t xml:space="preserve">Mit Störungen umgehen </w:t>
      </w:r>
    </w:p>
    <w:p w14:paraId="6F3C86E4" w14:textId="77777777" w:rsidR="003A08BC" w:rsidRPr="00B56FE6" w:rsidRDefault="003A08BC" w:rsidP="003A08BC">
      <w:pPr>
        <w:pStyle w:val="Listenabsatz"/>
        <w:numPr>
          <w:ilvl w:val="1"/>
          <w:numId w:val="10"/>
        </w:numPr>
        <w:suppressAutoHyphens/>
        <w:spacing w:line="259" w:lineRule="auto"/>
        <w:rPr>
          <w:color w:val="000000" w:themeColor="text1"/>
        </w:rPr>
      </w:pPr>
      <w:r w:rsidRPr="00B56FE6">
        <w:rPr>
          <w:color w:val="000000" w:themeColor="text1"/>
        </w:rPr>
        <w:t xml:space="preserve">Erstellen Sie einen Plan für den Umgang mit unangemessenem oder störendem Verhalten. </w:t>
      </w:r>
    </w:p>
    <w:p w14:paraId="000FBC7D" w14:textId="77777777" w:rsidR="003A08BC" w:rsidRDefault="003A08BC" w:rsidP="003A08BC">
      <w:pPr>
        <w:pStyle w:val="Listenabsatz"/>
        <w:numPr>
          <w:ilvl w:val="1"/>
          <w:numId w:val="10"/>
        </w:numPr>
        <w:suppressAutoHyphens/>
        <w:spacing w:line="259" w:lineRule="auto"/>
        <w:rPr>
          <w:color w:val="000000" w:themeColor="text1"/>
        </w:rPr>
      </w:pPr>
      <w:r w:rsidRPr="00B56FE6">
        <w:rPr>
          <w:color w:val="000000" w:themeColor="text1"/>
        </w:rPr>
        <w:t xml:space="preserve">Wie erkenne ich </w:t>
      </w:r>
      <w:r>
        <w:rPr>
          <w:color w:val="000000" w:themeColor="text1"/>
        </w:rPr>
        <w:t xml:space="preserve">die </w:t>
      </w:r>
      <w:r w:rsidRPr="00B56FE6">
        <w:rPr>
          <w:color w:val="000000" w:themeColor="text1"/>
        </w:rPr>
        <w:t>Anzeichen dafür, dass die Schüler nicht bei der Sache sind</w:t>
      </w:r>
      <w:r>
        <w:rPr>
          <w:color w:val="000000" w:themeColor="text1"/>
        </w:rPr>
        <w:t xml:space="preserve"> </w:t>
      </w:r>
      <w:r w:rsidRPr="00B56FE6">
        <w:rPr>
          <w:color w:val="000000" w:themeColor="text1"/>
        </w:rPr>
        <w:t>(auf den Bildschirm fixierte Augen, Tippen außerhalb der normalen Geschwindigkeit, Reaktionen oder Emotionen, die nicht zur Aktivität passen</w:t>
      </w:r>
      <w:r>
        <w:rPr>
          <w:color w:val="000000" w:themeColor="text1"/>
        </w:rPr>
        <w:t>, unzureichende Arbeitsprodukte</w:t>
      </w:r>
      <w:r w:rsidRPr="00B56FE6">
        <w:rPr>
          <w:color w:val="000000" w:themeColor="text1"/>
        </w:rPr>
        <w:t>)</w:t>
      </w:r>
      <w:r>
        <w:rPr>
          <w:color w:val="000000" w:themeColor="text1"/>
        </w:rPr>
        <w:t>?</w:t>
      </w:r>
    </w:p>
    <w:p w14:paraId="76BEB663" w14:textId="77777777" w:rsidR="003A08BC" w:rsidRPr="00B56FE6" w:rsidRDefault="003A08BC" w:rsidP="003A08BC">
      <w:pPr>
        <w:pStyle w:val="Listenabsatz"/>
        <w:numPr>
          <w:ilvl w:val="1"/>
          <w:numId w:val="10"/>
        </w:numPr>
        <w:suppressAutoHyphens/>
        <w:spacing w:line="259" w:lineRule="auto"/>
        <w:rPr>
          <w:color w:val="000000" w:themeColor="text1"/>
        </w:rPr>
      </w:pPr>
      <w:r>
        <w:rPr>
          <w:color w:val="000000" w:themeColor="text1"/>
        </w:rPr>
        <w:t>Wo und wann setze ich Feedback ein?</w:t>
      </w:r>
    </w:p>
    <w:p w14:paraId="324E5D29" w14:textId="77777777" w:rsidR="003A08BC" w:rsidRDefault="003A08BC"/>
    <w:p w14:paraId="62CB729B" w14:textId="3FAD595F" w:rsidR="00CB5380" w:rsidRDefault="00CB5380" w:rsidP="00CB5380"/>
    <w:sectPr w:rsidR="00CB5380" w:rsidSect="00D55DFE">
      <w:headerReference w:type="default" r:id="rId7"/>
      <w:pgSz w:w="11906" w:h="16838"/>
      <w:pgMar w:top="212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A7D8" w14:textId="77777777" w:rsidR="009A2E96" w:rsidRDefault="009A2E96">
      <w:pPr>
        <w:spacing w:after="0" w:line="240" w:lineRule="auto"/>
      </w:pPr>
      <w:r>
        <w:separator/>
      </w:r>
    </w:p>
  </w:endnote>
  <w:endnote w:type="continuationSeparator" w:id="0">
    <w:p w14:paraId="7790A626" w14:textId="77777777" w:rsidR="009A2E96" w:rsidRDefault="009A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jaVu Sans">
    <w:altName w:val="Verdana"/>
    <w:panose1 w:val="020B0604020202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8CFE" w14:textId="77777777" w:rsidR="009A2E96" w:rsidRDefault="009A2E96">
      <w:pPr>
        <w:spacing w:after="0" w:line="240" w:lineRule="auto"/>
      </w:pPr>
      <w:r>
        <w:separator/>
      </w:r>
    </w:p>
  </w:footnote>
  <w:footnote w:type="continuationSeparator" w:id="0">
    <w:p w14:paraId="70D2D5EF" w14:textId="77777777" w:rsidR="009A2E96" w:rsidRDefault="009A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75FF" w14:textId="77777777" w:rsidR="007C6579" w:rsidRDefault="005527A6" w:rsidP="00D55DFE">
    <w:pPr>
      <w:pStyle w:val="Kopfzeile"/>
      <w:jc w:val="right"/>
    </w:pPr>
    <w:r>
      <w:rPr>
        <w:noProof/>
        <w:lang w:eastAsia="de-DE"/>
      </w:rPr>
      <w:drawing>
        <wp:inline distT="0" distB="0" distL="0" distR="0" wp14:anchorId="3E69B740" wp14:editId="78A7D4EF">
          <wp:extent cx="1503040" cy="540000"/>
          <wp:effectExtent l="0" t="0" r="254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311"/>
    <w:multiLevelType w:val="multilevel"/>
    <w:tmpl w:val="61AC67E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5EE6E8D"/>
    <w:multiLevelType w:val="hybridMultilevel"/>
    <w:tmpl w:val="C172C2A0"/>
    <w:lvl w:ilvl="0" w:tplc="0C2C775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DA455BE"/>
    <w:multiLevelType w:val="hybridMultilevel"/>
    <w:tmpl w:val="52BC8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86B5BCB"/>
    <w:multiLevelType w:val="multilevel"/>
    <w:tmpl w:val="9BB88C6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2BBD3CA2"/>
    <w:multiLevelType w:val="multilevel"/>
    <w:tmpl w:val="B074BDC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2BD83F12"/>
    <w:multiLevelType w:val="hybridMultilevel"/>
    <w:tmpl w:val="CF0CA2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F160E6"/>
    <w:multiLevelType w:val="multilevel"/>
    <w:tmpl w:val="5562E06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5391198F"/>
    <w:multiLevelType w:val="hybridMultilevel"/>
    <w:tmpl w:val="3C70E47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947322"/>
    <w:multiLevelType w:val="hybridMultilevel"/>
    <w:tmpl w:val="621A0A0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0E4511D"/>
    <w:multiLevelType w:val="hybridMultilevel"/>
    <w:tmpl w:val="006C8628"/>
    <w:lvl w:ilvl="0" w:tplc="04070005">
      <w:start w:val="1"/>
      <w:numFmt w:val="bullet"/>
      <w:lvlText w:val=""/>
      <w:lvlJc w:val="left"/>
      <w:pPr>
        <w:ind w:left="720" w:hanging="360"/>
      </w:pPr>
      <w:rPr>
        <w:rFonts w:ascii="Wingdings" w:hAnsi="Wingdings" w:hint="default"/>
      </w:rPr>
    </w:lvl>
    <w:lvl w:ilvl="1" w:tplc="0C2C7750">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010866"/>
    <w:multiLevelType w:val="hybridMultilevel"/>
    <w:tmpl w:val="9FFC11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4750335">
    <w:abstractNumId w:val="9"/>
  </w:num>
  <w:num w:numId="2" w16cid:durableId="27070794">
    <w:abstractNumId w:val="1"/>
  </w:num>
  <w:num w:numId="3" w16cid:durableId="1249997324">
    <w:abstractNumId w:val="2"/>
  </w:num>
  <w:num w:numId="4" w16cid:durableId="584581514">
    <w:abstractNumId w:val="8"/>
  </w:num>
  <w:num w:numId="5" w16cid:durableId="270206615">
    <w:abstractNumId w:val="10"/>
  </w:num>
  <w:num w:numId="6" w16cid:durableId="738672757">
    <w:abstractNumId w:val="0"/>
  </w:num>
  <w:num w:numId="7" w16cid:durableId="332341662">
    <w:abstractNumId w:val="4"/>
  </w:num>
  <w:num w:numId="8" w16cid:durableId="1780635324">
    <w:abstractNumId w:val="6"/>
  </w:num>
  <w:num w:numId="9" w16cid:durableId="598872101">
    <w:abstractNumId w:val="3"/>
  </w:num>
  <w:num w:numId="10" w16cid:durableId="368843181">
    <w:abstractNumId w:val="7"/>
  </w:num>
  <w:num w:numId="11" w16cid:durableId="784272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B2"/>
    <w:rsid w:val="00000244"/>
    <w:rsid w:val="00000881"/>
    <w:rsid w:val="000025EF"/>
    <w:rsid w:val="00002F60"/>
    <w:rsid w:val="000043D7"/>
    <w:rsid w:val="00004602"/>
    <w:rsid w:val="000047CA"/>
    <w:rsid w:val="00005365"/>
    <w:rsid w:val="00006D45"/>
    <w:rsid w:val="00007914"/>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1886"/>
    <w:rsid w:val="000224CF"/>
    <w:rsid w:val="000228F5"/>
    <w:rsid w:val="00022E5A"/>
    <w:rsid w:val="000233BB"/>
    <w:rsid w:val="00023F26"/>
    <w:rsid w:val="00024744"/>
    <w:rsid w:val="000249B9"/>
    <w:rsid w:val="00025701"/>
    <w:rsid w:val="00026B59"/>
    <w:rsid w:val="00026D40"/>
    <w:rsid w:val="00027C61"/>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F46"/>
    <w:rsid w:val="0003711B"/>
    <w:rsid w:val="00037B6C"/>
    <w:rsid w:val="000405E9"/>
    <w:rsid w:val="00040D7A"/>
    <w:rsid w:val="00040FAE"/>
    <w:rsid w:val="00041BA9"/>
    <w:rsid w:val="000420EA"/>
    <w:rsid w:val="0004233E"/>
    <w:rsid w:val="00042E27"/>
    <w:rsid w:val="000433A2"/>
    <w:rsid w:val="000446B4"/>
    <w:rsid w:val="00044725"/>
    <w:rsid w:val="00044D3B"/>
    <w:rsid w:val="000458E6"/>
    <w:rsid w:val="0004596A"/>
    <w:rsid w:val="00045A37"/>
    <w:rsid w:val="000465DC"/>
    <w:rsid w:val="000476C5"/>
    <w:rsid w:val="0004789C"/>
    <w:rsid w:val="00047B06"/>
    <w:rsid w:val="00047F31"/>
    <w:rsid w:val="00051D4C"/>
    <w:rsid w:val="00052BB7"/>
    <w:rsid w:val="00053030"/>
    <w:rsid w:val="0005453B"/>
    <w:rsid w:val="00055119"/>
    <w:rsid w:val="000559C4"/>
    <w:rsid w:val="00055C68"/>
    <w:rsid w:val="00055ED6"/>
    <w:rsid w:val="00056AFC"/>
    <w:rsid w:val="00056B86"/>
    <w:rsid w:val="00056FB1"/>
    <w:rsid w:val="00060ABA"/>
    <w:rsid w:val="000613D2"/>
    <w:rsid w:val="000617AC"/>
    <w:rsid w:val="000623F7"/>
    <w:rsid w:val="00062D69"/>
    <w:rsid w:val="00062FCF"/>
    <w:rsid w:val="00063221"/>
    <w:rsid w:val="0006363F"/>
    <w:rsid w:val="00064DE1"/>
    <w:rsid w:val="000652C9"/>
    <w:rsid w:val="00066028"/>
    <w:rsid w:val="00066E90"/>
    <w:rsid w:val="0006770A"/>
    <w:rsid w:val="000679E0"/>
    <w:rsid w:val="00067BE9"/>
    <w:rsid w:val="00067F25"/>
    <w:rsid w:val="00067F2B"/>
    <w:rsid w:val="00070447"/>
    <w:rsid w:val="000704BD"/>
    <w:rsid w:val="00070667"/>
    <w:rsid w:val="00070792"/>
    <w:rsid w:val="00071148"/>
    <w:rsid w:val="00071731"/>
    <w:rsid w:val="00071749"/>
    <w:rsid w:val="00071C04"/>
    <w:rsid w:val="00071EB0"/>
    <w:rsid w:val="00071EFB"/>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99A"/>
    <w:rsid w:val="00080C3D"/>
    <w:rsid w:val="000816F1"/>
    <w:rsid w:val="000820BD"/>
    <w:rsid w:val="000842AD"/>
    <w:rsid w:val="0008479D"/>
    <w:rsid w:val="000866A2"/>
    <w:rsid w:val="00086743"/>
    <w:rsid w:val="00086C9A"/>
    <w:rsid w:val="000913A8"/>
    <w:rsid w:val="00091628"/>
    <w:rsid w:val="00091F3C"/>
    <w:rsid w:val="000925BB"/>
    <w:rsid w:val="000925DA"/>
    <w:rsid w:val="000926BA"/>
    <w:rsid w:val="00092D04"/>
    <w:rsid w:val="000932C1"/>
    <w:rsid w:val="00093766"/>
    <w:rsid w:val="00095509"/>
    <w:rsid w:val="0009576E"/>
    <w:rsid w:val="0009584F"/>
    <w:rsid w:val="000963F2"/>
    <w:rsid w:val="00097108"/>
    <w:rsid w:val="000A03DF"/>
    <w:rsid w:val="000A08E1"/>
    <w:rsid w:val="000A1D09"/>
    <w:rsid w:val="000A1FBB"/>
    <w:rsid w:val="000A261C"/>
    <w:rsid w:val="000A26CF"/>
    <w:rsid w:val="000A3528"/>
    <w:rsid w:val="000A3FB3"/>
    <w:rsid w:val="000A43A9"/>
    <w:rsid w:val="000A4411"/>
    <w:rsid w:val="000A4D3F"/>
    <w:rsid w:val="000A5A10"/>
    <w:rsid w:val="000A5D3E"/>
    <w:rsid w:val="000A5D4B"/>
    <w:rsid w:val="000B02DB"/>
    <w:rsid w:val="000B04CC"/>
    <w:rsid w:val="000B05BA"/>
    <w:rsid w:val="000B065A"/>
    <w:rsid w:val="000B0987"/>
    <w:rsid w:val="000B0CEB"/>
    <w:rsid w:val="000B140C"/>
    <w:rsid w:val="000B1DE8"/>
    <w:rsid w:val="000B2100"/>
    <w:rsid w:val="000B21FE"/>
    <w:rsid w:val="000B2327"/>
    <w:rsid w:val="000B31D3"/>
    <w:rsid w:val="000B52A8"/>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077F"/>
    <w:rsid w:val="000D1A62"/>
    <w:rsid w:val="000D2171"/>
    <w:rsid w:val="000D2206"/>
    <w:rsid w:val="000D24F3"/>
    <w:rsid w:val="000D25A5"/>
    <w:rsid w:val="000D25A7"/>
    <w:rsid w:val="000D2B57"/>
    <w:rsid w:val="000D2BBF"/>
    <w:rsid w:val="000D3464"/>
    <w:rsid w:val="000D3609"/>
    <w:rsid w:val="000D3F61"/>
    <w:rsid w:val="000D419D"/>
    <w:rsid w:val="000D66F3"/>
    <w:rsid w:val="000D6FBD"/>
    <w:rsid w:val="000D70D9"/>
    <w:rsid w:val="000D7C80"/>
    <w:rsid w:val="000E00D5"/>
    <w:rsid w:val="000E082F"/>
    <w:rsid w:val="000E089D"/>
    <w:rsid w:val="000E08A2"/>
    <w:rsid w:val="000E0BC1"/>
    <w:rsid w:val="000E1105"/>
    <w:rsid w:val="000E1E8D"/>
    <w:rsid w:val="000E20CB"/>
    <w:rsid w:val="000E2B53"/>
    <w:rsid w:val="000E2B5A"/>
    <w:rsid w:val="000E377D"/>
    <w:rsid w:val="000E3A57"/>
    <w:rsid w:val="000E4768"/>
    <w:rsid w:val="000E5152"/>
    <w:rsid w:val="000E559D"/>
    <w:rsid w:val="000E574D"/>
    <w:rsid w:val="000E6179"/>
    <w:rsid w:val="000E6867"/>
    <w:rsid w:val="000E6BDC"/>
    <w:rsid w:val="000E73D4"/>
    <w:rsid w:val="000E79F0"/>
    <w:rsid w:val="000F00E4"/>
    <w:rsid w:val="000F03A9"/>
    <w:rsid w:val="000F07E6"/>
    <w:rsid w:val="000F1048"/>
    <w:rsid w:val="000F13F0"/>
    <w:rsid w:val="000F239D"/>
    <w:rsid w:val="000F24F9"/>
    <w:rsid w:val="000F3760"/>
    <w:rsid w:val="000F3EA5"/>
    <w:rsid w:val="000F4401"/>
    <w:rsid w:val="000F4707"/>
    <w:rsid w:val="000F508A"/>
    <w:rsid w:val="000F5ABB"/>
    <w:rsid w:val="000F71EE"/>
    <w:rsid w:val="000F7CE9"/>
    <w:rsid w:val="00100EAC"/>
    <w:rsid w:val="00100FDB"/>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1B35"/>
    <w:rsid w:val="0011221E"/>
    <w:rsid w:val="001127CA"/>
    <w:rsid w:val="001133C5"/>
    <w:rsid w:val="00113CC3"/>
    <w:rsid w:val="001140F5"/>
    <w:rsid w:val="00114807"/>
    <w:rsid w:val="00114995"/>
    <w:rsid w:val="00114F59"/>
    <w:rsid w:val="001153C6"/>
    <w:rsid w:val="00116FFD"/>
    <w:rsid w:val="00120E8B"/>
    <w:rsid w:val="00121577"/>
    <w:rsid w:val="00121BF2"/>
    <w:rsid w:val="00121C8F"/>
    <w:rsid w:val="00121F74"/>
    <w:rsid w:val="00122E9E"/>
    <w:rsid w:val="00123A6D"/>
    <w:rsid w:val="00124579"/>
    <w:rsid w:val="00124932"/>
    <w:rsid w:val="00124B3E"/>
    <w:rsid w:val="00125186"/>
    <w:rsid w:val="001266BB"/>
    <w:rsid w:val="001267C9"/>
    <w:rsid w:val="001271EF"/>
    <w:rsid w:val="001274C0"/>
    <w:rsid w:val="001276F2"/>
    <w:rsid w:val="00127867"/>
    <w:rsid w:val="00127A55"/>
    <w:rsid w:val="00127B67"/>
    <w:rsid w:val="00130321"/>
    <w:rsid w:val="00132805"/>
    <w:rsid w:val="00133014"/>
    <w:rsid w:val="001331D8"/>
    <w:rsid w:val="001337F2"/>
    <w:rsid w:val="001344ED"/>
    <w:rsid w:val="00134D91"/>
    <w:rsid w:val="001351A7"/>
    <w:rsid w:val="0013578C"/>
    <w:rsid w:val="00136610"/>
    <w:rsid w:val="00136EB2"/>
    <w:rsid w:val="0013762A"/>
    <w:rsid w:val="00137856"/>
    <w:rsid w:val="00140BAD"/>
    <w:rsid w:val="00141168"/>
    <w:rsid w:val="00141950"/>
    <w:rsid w:val="0014287A"/>
    <w:rsid w:val="001432D2"/>
    <w:rsid w:val="00143419"/>
    <w:rsid w:val="001436E2"/>
    <w:rsid w:val="00143A60"/>
    <w:rsid w:val="00143A62"/>
    <w:rsid w:val="001455AA"/>
    <w:rsid w:val="0014639E"/>
    <w:rsid w:val="001475B4"/>
    <w:rsid w:val="00147CF7"/>
    <w:rsid w:val="00150047"/>
    <w:rsid w:val="0015008C"/>
    <w:rsid w:val="00150A08"/>
    <w:rsid w:val="00150B67"/>
    <w:rsid w:val="0015104E"/>
    <w:rsid w:val="001512D3"/>
    <w:rsid w:val="001513B2"/>
    <w:rsid w:val="00151CE2"/>
    <w:rsid w:val="00155FED"/>
    <w:rsid w:val="00157580"/>
    <w:rsid w:val="0016007A"/>
    <w:rsid w:val="00160F40"/>
    <w:rsid w:val="0016152F"/>
    <w:rsid w:val="00161A97"/>
    <w:rsid w:val="00162149"/>
    <w:rsid w:val="00162370"/>
    <w:rsid w:val="0016275F"/>
    <w:rsid w:val="00163711"/>
    <w:rsid w:val="00164D56"/>
    <w:rsid w:val="00165B20"/>
    <w:rsid w:val="00166052"/>
    <w:rsid w:val="001673F6"/>
    <w:rsid w:val="00167B5E"/>
    <w:rsid w:val="00170F69"/>
    <w:rsid w:val="001717B1"/>
    <w:rsid w:val="00172BF0"/>
    <w:rsid w:val="00172C02"/>
    <w:rsid w:val="0017392B"/>
    <w:rsid w:val="00173E3E"/>
    <w:rsid w:val="00174BA2"/>
    <w:rsid w:val="00175016"/>
    <w:rsid w:val="00175254"/>
    <w:rsid w:val="00175630"/>
    <w:rsid w:val="00176990"/>
    <w:rsid w:val="00176A18"/>
    <w:rsid w:val="001778E7"/>
    <w:rsid w:val="00177D3A"/>
    <w:rsid w:val="00180DC9"/>
    <w:rsid w:val="001811C2"/>
    <w:rsid w:val="001818E2"/>
    <w:rsid w:val="00181DF9"/>
    <w:rsid w:val="00181E09"/>
    <w:rsid w:val="001826A6"/>
    <w:rsid w:val="00182F08"/>
    <w:rsid w:val="00183247"/>
    <w:rsid w:val="00184412"/>
    <w:rsid w:val="00186396"/>
    <w:rsid w:val="00186C6E"/>
    <w:rsid w:val="0019016B"/>
    <w:rsid w:val="00190708"/>
    <w:rsid w:val="001910F3"/>
    <w:rsid w:val="00191423"/>
    <w:rsid w:val="00191843"/>
    <w:rsid w:val="00192249"/>
    <w:rsid w:val="00193345"/>
    <w:rsid w:val="00193408"/>
    <w:rsid w:val="001940A8"/>
    <w:rsid w:val="001940B3"/>
    <w:rsid w:val="00195FC2"/>
    <w:rsid w:val="00196CE4"/>
    <w:rsid w:val="001973C6"/>
    <w:rsid w:val="001A1043"/>
    <w:rsid w:val="001A11FD"/>
    <w:rsid w:val="001A12C3"/>
    <w:rsid w:val="001A1673"/>
    <w:rsid w:val="001A24D2"/>
    <w:rsid w:val="001A2778"/>
    <w:rsid w:val="001A3218"/>
    <w:rsid w:val="001A3C91"/>
    <w:rsid w:val="001A44DE"/>
    <w:rsid w:val="001A4834"/>
    <w:rsid w:val="001A4B4A"/>
    <w:rsid w:val="001A59E9"/>
    <w:rsid w:val="001A5CFC"/>
    <w:rsid w:val="001A5DAE"/>
    <w:rsid w:val="001A7A5F"/>
    <w:rsid w:val="001A7CB2"/>
    <w:rsid w:val="001B02DB"/>
    <w:rsid w:val="001B098A"/>
    <w:rsid w:val="001B0B1D"/>
    <w:rsid w:val="001B1776"/>
    <w:rsid w:val="001B2829"/>
    <w:rsid w:val="001B29DA"/>
    <w:rsid w:val="001B2DFE"/>
    <w:rsid w:val="001B3689"/>
    <w:rsid w:val="001B38BD"/>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C"/>
    <w:rsid w:val="001C4823"/>
    <w:rsid w:val="001C4B68"/>
    <w:rsid w:val="001C4B78"/>
    <w:rsid w:val="001C6087"/>
    <w:rsid w:val="001C7CB0"/>
    <w:rsid w:val="001D00C1"/>
    <w:rsid w:val="001D0AD1"/>
    <w:rsid w:val="001D1080"/>
    <w:rsid w:val="001D137A"/>
    <w:rsid w:val="001D1B20"/>
    <w:rsid w:val="001D21A5"/>
    <w:rsid w:val="001D45CB"/>
    <w:rsid w:val="001D71BC"/>
    <w:rsid w:val="001D750A"/>
    <w:rsid w:val="001D77C9"/>
    <w:rsid w:val="001D790A"/>
    <w:rsid w:val="001E00B8"/>
    <w:rsid w:val="001E02D3"/>
    <w:rsid w:val="001E083A"/>
    <w:rsid w:val="001E0B69"/>
    <w:rsid w:val="001E19C5"/>
    <w:rsid w:val="001E1A43"/>
    <w:rsid w:val="001E2227"/>
    <w:rsid w:val="001E2C34"/>
    <w:rsid w:val="001E4310"/>
    <w:rsid w:val="001E43FF"/>
    <w:rsid w:val="001E4AD5"/>
    <w:rsid w:val="001E505D"/>
    <w:rsid w:val="001E663F"/>
    <w:rsid w:val="001E6772"/>
    <w:rsid w:val="001E7539"/>
    <w:rsid w:val="001F0118"/>
    <w:rsid w:val="001F0FCC"/>
    <w:rsid w:val="001F1957"/>
    <w:rsid w:val="001F1AFB"/>
    <w:rsid w:val="001F3401"/>
    <w:rsid w:val="001F3AAC"/>
    <w:rsid w:val="001F4660"/>
    <w:rsid w:val="001F51FF"/>
    <w:rsid w:val="001F592A"/>
    <w:rsid w:val="001F608C"/>
    <w:rsid w:val="001F7623"/>
    <w:rsid w:val="00200ECF"/>
    <w:rsid w:val="00201A18"/>
    <w:rsid w:val="00201A43"/>
    <w:rsid w:val="00202A93"/>
    <w:rsid w:val="00202C6C"/>
    <w:rsid w:val="002051C8"/>
    <w:rsid w:val="002054FE"/>
    <w:rsid w:val="00205CE0"/>
    <w:rsid w:val="00205DCB"/>
    <w:rsid w:val="00205FF3"/>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4FA"/>
    <w:rsid w:val="002146A1"/>
    <w:rsid w:val="00214BF8"/>
    <w:rsid w:val="00214BFE"/>
    <w:rsid w:val="00215335"/>
    <w:rsid w:val="00215454"/>
    <w:rsid w:val="00215AC7"/>
    <w:rsid w:val="00215BBF"/>
    <w:rsid w:val="00215F76"/>
    <w:rsid w:val="002172A0"/>
    <w:rsid w:val="00217EFA"/>
    <w:rsid w:val="002202F6"/>
    <w:rsid w:val="00220604"/>
    <w:rsid w:val="00221064"/>
    <w:rsid w:val="00221390"/>
    <w:rsid w:val="002227FB"/>
    <w:rsid w:val="0022304A"/>
    <w:rsid w:val="002236FF"/>
    <w:rsid w:val="00224331"/>
    <w:rsid w:val="0022488E"/>
    <w:rsid w:val="00224F93"/>
    <w:rsid w:val="00225488"/>
    <w:rsid w:val="0022579A"/>
    <w:rsid w:val="00225F37"/>
    <w:rsid w:val="00226377"/>
    <w:rsid w:val="00226EFD"/>
    <w:rsid w:val="00226F1A"/>
    <w:rsid w:val="002271E3"/>
    <w:rsid w:val="002278AA"/>
    <w:rsid w:val="002279CE"/>
    <w:rsid w:val="00230F75"/>
    <w:rsid w:val="002323D0"/>
    <w:rsid w:val="002327E9"/>
    <w:rsid w:val="00232858"/>
    <w:rsid w:val="00232DCC"/>
    <w:rsid w:val="00233BD1"/>
    <w:rsid w:val="00234982"/>
    <w:rsid w:val="002357DD"/>
    <w:rsid w:val="00236002"/>
    <w:rsid w:val="002374C2"/>
    <w:rsid w:val="002375F7"/>
    <w:rsid w:val="0023785B"/>
    <w:rsid w:val="002403B2"/>
    <w:rsid w:val="002406A1"/>
    <w:rsid w:val="002414C9"/>
    <w:rsid w:val="002419C0"/>
    <w:rsid w:val="002433BE"/>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5B7"/>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BF1"/>
    <w:rsid w:val="00265F7C"/>
    <w:rsid w:val="00266331"/>
    <w:rsid w:val="00266C9E"/>
    <w:rsid w:val="00266DDD"/>
    <w:rsid w:val="00267377"/>
    <w:rsid w:val="002677CE"/>
    <w:rsid w:val="00267F76"/>
    <w:rsid w:val="002709DD"/>
    <w:rsid w:val="00270CC0"/>
    <w:rsid w:val="0027224B"/>
    <w:rsid w:val="002725A5"/>
    <w:rsid w:val="0027263E"/>
    <w:rsid w:val="0027301F"/>
    <w:rsid w:val="00273EC0"/>
    <w:rsid w:val="002744AC"/>
    <w:rsid w:val="00274A9D"/>
    <w:rsid w:val="00274F40"/>
    <w:rsid w:val="00275667"/>
    <w:rsid w:val="00275A84"/>
    <w:rsid w:val="00276E17"/>
    <w:rsid w:val="00276F53"/>
    <w:rsid w:val="0028019B"/>
    <w:rsid w:val="002812D4"/>
    <w:rsid w:val="002813D1"/>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1726"/>
    <w:rsid w:val="00293852"/>
    <w:rsid w:val="0029410C"/>
    <w:rsid w:val="002943FA"/>
    <w:rsid w:val="00294AA3"/>
    <w:rsid w:val="00295F1D"/>
    <w:rsid w:val="00296313"/>
    <w:rsid w:val="00296360"/>
    <w:rsid w:val="00296E18"/>
    <w:rsid w:val="00296E7F"/>
    <w:rsid w:val="00297FCB"/>
    <w:rsid w:val="002A0B03"/>
    <w:rsid w:val="002A128A"/>
    <w:rsid w:val="002A148C"/>
    <w:rsid w:val="002A1A18"/>
    <w:rsid w:val="002A1CEF"/>
    <w:rsid w:val="002A286E"/>
    <w:rsid w:val="002A2D30"/>
    <w:rsid w:val="002A301D"/>
    <w:rsid w:val="002A3EF5"/>
    <w:rsid w:val="002A4668"/>
    <w:rsid w:val="002A54FE"/>
    <w:rsid w:val="002A579D"/>
    <w:rsid w:val="002A5AE9"/>
    <w:rsid w:val="002A6014"/>
    <w:rsid w:val="002A6844"/>
    <w:rsid w:val="002A69B0"/>
    <w:rsid w:val="002A6E6C"/>
    <w:rsid w:val="002A759E"/>
    <w:rsid w:val="002B0B21"/>
    <w:rsid w:val="002B123A"/>
    <w:rsid w:val="002B1A11"/>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05F7"/>
    <w:rsid w:val="002D0DB4"/>
    <w:rsid w:val="002D1221"/>
    <w:rsid w:val="002D1709"/>
    <w:rsid w:val="002D1723"/>
    <w:rsid w:val="002D1F1D"/>
    <w:rsid w:val="002D1FD2"/>
    <w:rsid w:val="002D3389"/>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E0022"/>
    <w:rsid w:val="002E13FE"/>
    <w:rsid w:val="002E15AF"/>
    <w:rsid w:val="002E2A27"/>
    <w:rsid w:val="002E2CD4"/>
    <w:rsid w:val="002E396B"/>
    <w:rsid w:val="002E3A92"/>
    <w:rsid w:val="002E3C85"/>
    <w:rsid w:val="002E4293"/>
    <w:rsid w:val="002E42FA"/>
    <w:rsid w:val="002E46F8"/>
    <w:rsid w:val="002E4730"/>
    <w:rsid w:val="002E4FAF"/>
    <w:rsid w:val="002E52E7"/>
    <w:rsid w:val="002E59F8"/>
    <w:rsid w:val="002E5D1E"/>
    <w:rsid w:val="002E635F"/>
    <w:rsid w:val="002E6C65"/>
    <w:rsid w:val="002E6C73"/>
    <w:rsid w:val="002E731B"/>
    <w:rsid w:val="002F062C"/>
    <w:rsid w:val="002F0809"/>
    <w:rsid w:val="002F0825"/>
    <w:rsid w:val="002F0CDE"/>
    <w:rsid w:val="002F0E18"/>
    <w:rsid w:val="002F1967"/>
    <w:rsid w:val="002F1C86"/>
    <w:rsid w:val="002F2743"/>
    <w:rsid w:val="002F2D29"/>
    <w:rsid w:val="002F2FE3"/>
    <w:rsid w:val="002F3EFD"/>
    <w:rsid w:val="002F44C8"/>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4CC6"/>
    <w:rsid w:val="00314E44"/>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4F"/>
    <w:rsid w:val="00324BBA"/>
    <w:rsid w:val="00325DCE"/>
    <w:rsid w:val="00326051"/>
    <w:rsid w:val="003262F7"/>
    <w:rsid w:val="003304CC"/>
    <w:rsid w:val="00330AFD"/>
    <w:rsid w:val="00331923"/>
    <w:rsid w:val="00332047"/>
    <w:rsid w:val="003321FA"/>
    <w:rsid w:val="003340AE"/>
    <w:rsid w:val="003349BE"/>
    <w:rsid w:val="00335324"/>
    <w:rsid w:val="00337923"/>
    <w:rsid w:val="003402C3"/>
    <w:rsid w:val="003405C9"/>
    <w:rsid w:val="00340B11"/>
    <w:rsid w:val="00340CA2"/>
    <w:rsid w:val="0034133F"/>
    <w:rsid w:val="003420D5"/>
    <w:rsid w:val="00342AE2"/>
    <w:rsid w:val="00342E80"/>
    <w:rsid w:val="0034369C"/>
    <w:rsid w:val="00345F18"/>
    <w:rsid w:val="00346B1B"/>
    <w:rsid w:val="003472EA"/>
    <w:rsid w:val="003476EF"/>
    <w:rsid w:val="00351418"/>
    <w:rsid w:val="00351F04"/>
    <w:rsid w:val="003526CA"/>
    <w:rsid w:val="00352B3A"/>
    <w:rsid w:val="003539E9"/>
    <w:rsid w:val="00353FA4"/>
    <w:rsid w:val="0035409A"/>
    <w:rsid w:val="00356787"/>
    <w:rsid w:val="00356F35"/>
    <w:rsid w:val="00360418"/>
    <w:rsid w:val="00360708"/>
    <w:rsid w:val="0036122C"/>
    <w:rsid w:val="003612C5"/>
    <w:rsid w:val="003623CC"/>
    <w:rsid w:val="0036254D"/>
    <w:rsid w:val="0036375F"/>
    <w:rsid w:val="00363E77"/>
    <w:rsid w:val="003644D0"/>
    <w:rsid w:val="003658BE"/>
    <w:rsid w:val="00365BA4"/>
    <w:rsid w:val="00367440"/>
    <w:rsid w:val="00367576"/>
    <w:rsid w:val="00367BEB"/>
    <w:rsid w:val="00367E63"/>
    <w:rsid w:val="003713F0"/>
    <w:rsid w:val="0037144E"/>
    <w:rsid w:val="00371546"/>
    <w:rsid w:val="00371B1F"/>
    <w:rsid w:val="00372320"/>
    <w:rsid w:val="003724B3"/>
    <w:rsid w:val="00372961"/>
    <w:rsid w:val="00372F09"/>
    <w:rsid w:val="00373288"/>
    <w:rsid w:val="0037386F"/>
    <w:rsid w:val="0037430F"/>
    <w:rsid w:val="003748EC"/>
    <w:rsid w:val="00374AA7"/>
    <w:rsid w:val="00374CDA"/>
    <w:rsid w:val="00374D9D"/>
    <w:rsid w:val="00375016"/>
    <w:rsid w:val="00375281"/>
    <w:rsid w:val="00375337"/>
    <w:rsid w:val="003759BB"/>
    <w:rsid w:val="00376402"/>
    <w:rsid w:val="00380C97"/>
    <w:rsid w:val="00380D30"/>
    <w:rsid w:val="00380E0B"/>
    <w:rsid w:val="003822C2"/>
    <w:rsid w:val="00382878"/>
    <w:rsid w:val="00382C34"/>
    <w:rsid w:val="00382DDE"/>
    <w:rsid w:val="003835A5"/>
    <w:rsid w:val="00383DFA"/>
    <w:rsid w:val="0038428E"/>
    <w:rsid w:val="003843F5"/>
    <w:rsid w:val="0038474B"/>
    <w:rsid w:val="003849F1"/>
    <w:rsid w:val="00384AEC"/>
    <w:rsid w:val="00385C23"/>
    <w:rsid w:val="0038602E"/>
    <w:rsid w:val="00386351"/>
    <w:rsid w:val="00386662"/>
    <w:rsid w:val="00386A9D"/>
    <w:rsid w:val="00386B5F"/>
    <w:rsid w:val="00387245"/>
    <w:rsid w:val="0038791D"/>
    <w:rsid w:val="00387944"/>
    <w:rsid w:val="00387A5D"/>
    <w:rsid w:val="00390379"/>
    <w:rsid w:val="00390770"/>
    <w:rsid w:val="0039098B"/>
    <w:rsid w:val="0039190C"/>
    <w:rsid w:val="00391A1A"/>
    <w:rsid w:val="00392457"/>
    <w:rsid w:val="00392527"/>
    <w:rsid w:val="00392699"/>
    <w:rsid w:val="00394035"/>
    <w:rsid w:val="003943A2"/>
    <w:rsid w:val="00394A11"/>
    <w:rsid w:val="00395CA0"/>
    <w:rsid w:val="00397567"/>
    <w:rsid w:val="0039796D"/>
    <w:rsid w:val="00397C56"/>
    <w:rsid w:val="00397C8C"/>
    <w:rsid w:val="003A01B4"/>
    <w:rsid w:val="003A033E"/>
    <w:rsid w:val="003A08BC"/>
    <w:rsid w:val="003A0A99"/>
    <w:rsid w:val="003A0A9A"/>
    <w:rsid w:val="003A1404"/>
    <w:rsid w:val="003A1597"/>
    <w:rsid w:val="003A296E"/>
    <w:rsid w:val="003A2FFA"/>
    <w:rsid w:val="003A31E9"/>
    <w:rsid w:val="003A4775"/>
    <w:rsid w:val="003A4D69"/>
    <w:rsid w:val="003A56E9"/>
    <w:rsid w:val="003A5E29"/>
    <w:rsid w:val="003A6141"/>
    <w:rsid w:val="003A6501"/>
    <w:rsid w:val="003A6E03"/>
    <w:rsid w:val="003A7AC5"/>
    <w:rsid w:val="003B0820"/>
    <w:rsid w:val="003B1F25"/>
    <w:rsid w:val="003B2783"/>
    <w:rsid w:val="003B2799"/>
    <w:rsid w:val="003B2AFF"/>
    <w:rsid w:val="003B46EF"/>
    <w:rsid w:val="003B5777"/>
    <w:rsid w:val="003B5829"/>
    <w:rsid w:val="003B659E"/>
    <w:rsid w:val="003B681A"/>
    <w:rsid w:val="003B6E54"/>
    <w:rsid w:val="003C01A7"/>
    <w:rsid w:val="003C0916"/>
    <w:rsid w:val="003C2D97"/>
    <w:rsid w:val="003C3080"/>
    <w:rsid w:val="003C37A6"/>
    <w:rsid w:val="003C4A28"/>
    <w:rsid w:val="003C6120"/>
    <w:rsid w:val="003C64A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4D40"/>
    <w:rsid w:val="003F765A"/>
    <w:rsid w:val="004006B1"/>
    <w:rsid w:val="0040172C"/>
    <w:rsid w:val="00402253"/>
    <w:rsid w:val="00402274"/>
    <w:rsid w:val="00402D0B"/>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2F70"/>
    <w:rsid w:val="00433C32"/>
    <w:rsid w:val="00434809"/>
    <w:rsid w:val="00434D6C"/>
    <w:rsid w:val="0043512E"/>
    <w:rsid w:val="004352D0"/>
    <w:rsid w:val="00437695"/>
    <w:rsid w:val="0044067E"/>
    <w:rsid w:val="00440B03"/>
    <w:rsid w:val="004413EC"/>
    <w:rsid w:val="004430D8"/>
    <w:rsid w:val="00443314"/>
    <w:rsid w:val="0044333F"/>
    <w:rsid w:val="00443530"/>
    <w:rsid w:val="0044420C"/>
    <w:rsid w:val="00445EC6"/>
    <w:rsid w:val="00446079"/>
    <w:rsid w:val="00446E3F"/>
    <w:rsid w:val="004470B5"/>
    <w:rsid w:val="0045036A"/>
    <w:rsid w:val="00450B1D"/>
    <w:rsid w:val="00450BE9"/>
    <w:rsid w:val="00451325"/>
    <w:rsid w:val="004523F6"/>
    <w:rsid w:val="00452CB9"/>
    <w:rsid w:val="00453760"/>
    <w:rsid w:val="00455479"/>
    <w:rsid w:val="00455560"/>
    <w:rsid w:val="00455D1E"/>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2BA"/>
    <w:rsid w:val="00474B5C"/>
    <w:rsid w:val="00474C84"/>
    <w:rsid w:val="00474D1E"/>
    <w:rsid w:val="00474E12"/>
    <w:rsid w:val="00474EB6"/>
    <w:rsid w:val="00474F17"/>
    <w:rsid w:val="004760CE"/>
    <w:rsid w:val="00476600"/>
    <w:rsid w:val="00476F08"/>
    <w:rsid w:val="00477D2F"/>
    <w:rsid w:val="004813D2"/>
    <w:rsid w:val="004818E7"/>
    <w:rsid w:val="00481DCB"/>
    <w:rsid w:val="0048207F"/>
    <w:rsid w:val="00482BCA"/>
    <w:rsid w:val="00483C36"/>
    <w:rsid w:val="0048405C"/>
    <w:rsid w:val="00485707"/>
    <w:rsid w:val="00485811"/>
    <w:rsid w:val="004860E3"/>
    <w:rsid w:val="004872A4"/>
    <w:rsid w:val="0048751E"/>
    <w:rsid w:val="0048767F"/>
    <w:rsid w:val="004908E7"/>
    <w:rsid w:val="00490D12"/>
    <w:rsid w:val="00491741"/>
    <w:rsid w:val="00491B05"/>
    <w:rsid w:val="00493C44"/>
    <w:rsid w:val="004943DC"/>
    <w:rsid w:val="0049511C"/>
    <w:rsid w:val="004952DB"/>
    <w:rsid w:val="0049598A"/>
    <w:rsid w:val="00495E73"/>
    <w:rsid w:val="004963F9"/>
    <w:rsid w:val="0049799E"/>
    <w:rsid w:val="004A0F2A"/>
    <w:rsid w:val="004A1199"/>
    <w:rsid w:val="004A1932"/>
    <w:rsid w:val="004A1E34"/>
    <w:rsid w:val="004A20F4"/>
    <w:rsid w:val="004A22A2"/>
    <w:rsid w:val="004A2865"/>
    <w:rsid w:val="004A33F3"/>
    <w:rsid w:val="004A3EA1"/>
    <w:rsid w:val="004A428B"/>
    <w:rsid w:val="004A4BE0"/>
    <w:rsid w:val="004A5290"/>
    <w:rsid w:val="004A5416"/>
    <w:rsid w:val="004A566E"/>
    <w:rsid w:val="004A595B"/>
    <w:rsid w:val="004A5E7F"/>
    <w:rsid w:val="004A6EEC"/>
    <w:rsid w:val="004A7692"/>
    <w:rsid w:val="004B01AE"/>
    <w:rsid w:val="004B0C0E"/>
    <w:rsid w:val="004B0DB0"/>
    <w:rsid w:val="004B166A"/>
    <w:rsid w:val="004B1FB4"/>
    <w:rsid w:val="004B220D"/>
    <w:rsid w:val="004B258D"/>
    <w:rsid w:val="004B2D35"/>
    <w:rsid w:val="004B32AD"/>
    <w:rsid w:val="004B3B7A"/>
    <w:rsid w:val="004B4387"/>
    <w:rsid w:val="004B4472"/>
    <w:rsid w:val="004B5E62"/>
    <w:rsid w:val="004B6016"/>
    <w:rsid w:val="004B6DA8"/>
    <w:rsid w:val="004B6EF1"/>
    <w:rsid w:val="004B712E"/>
    <w:rsid w:val="004B74B5"/>
    <w:rsid w:val="004B7AAE"/>
    <w:rsid w:val="004B7F9C"/>
    <w:rsid w:val="004C085B"/>
    <w:rsid w:val="004C0EB8"/>
    <w:rsid w:val="004C0FF3"/>
    <w:rsid w:val="004C1CB1"/>
    <w:rsid w:val="004C270E"/>
    <w:rsid w:val="004C2CB8"/>
    <w:rsid w:val="004C3531"/>
    <w:rsid w:val="004C44FF"/>
    <w:rsid w:val="004C59E3"/>
    <w:rsid w:val="004C5F06"/>
    <w:rsid w:val="004C6AC6"/>
    <w:rsid w:val="004C792B"/>
    <w:rsid w:val="004C7F30"/>
    <w:rsid w:val="004D0104"/>
    <w:rsid w:val="004D109C"/>
    <w:rsid w:val="004D13A0"/>
    <w:rsid w:val="004D15F3"/>
    <w:rsid w:val="004D2505"/>
    <w:rsid w:val="004D283C"/>
    <w:rsid w:val="004D2BF1"/>
    <w:rsid w:val="004D2D07"/>
    <w:rsid w:val="004D35AE"/>
    <w:rsid w:val="004D3A4C"/>
    <w:rsid w:val="004D3EBC"/>
    <w:rsid w:val="004D49F1"/>
    <w:rsid w:val="004D4D0D"/>
    <w:rsid w:val="004D5D54"/>
    <w:rsid w:val="004D5EC4"/>
    <w:rsid w:val="004D6073"/>
    <w:rsid w:val="004D6B49"/>
    <w:rsid w:val="004D6CE8"/>
    <w:rsid w:val="004D7314"/>
    <w:rsid w:val="004E0240"/>
    <w:rsid w:val="004E02AC"/>
    <w:rsid w:val="004E153A"/>
    <w:rsid w:val="004E2637"/>
    <w:rsid w:val="004E414E"/>
    <w:rsid w:val="004E42C5"/>
    <w:rsid w:val="004E4F95"/>
    <w:rsid w:val="004E534D"/>
    <w:rsid w:val="004E7328"/>
    <w:rsid w:val="004E7366"/>
    <w:rsid w:val="004E764F"/>
    <w:rsid w:val="004E7F38"/>
    <w:rsid w:val="004F0928"/>
    <w:rsid w:val="004F1738"/>
    <w:rsid w:val="004F2582"/>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468"/>
    <w:rsid w:val="00506B3E"/>
    <w:rsid w:val="00507521"/>
    <w:rsid w:val="00507808"/>
    <w:rsid w:val="00511195"/>
    <w:rsid w:val="00511BA4"/>
    <w:rsid w:val="00513D77"/>
    <w:rsid w:val="00513F3E"/>
    <w:rsid w:val="0051419B"/>
    <w:rsid w:val="00514BC8"/>
    <w:rsid w:val="00514C35"/>
    <w:rsid w:val="005157A2"/>
    <w:rsid w:val="00515887"/>
    <w:rsid w:val="00515BDD"/>
    <w:rsid w:val="005165ED"/>
    <w:rsid w:val="005165FC"/>
    <w:rsid w:val="00516B98"/>
    <w:rsid w:val="00517D0D"/>
    <w:rsid w:val="00517F7A"/>
    <w:rsid w:val="00520368"/>
    <w:rsid w:val="00520656"/>
    <w:rsid w:val="005207C5"/>
    <w:rsid w:val="005211E6"/>
    <w:rsid w:val="00521919"/>
    <w:rsid w:val="00521A08"/>
    <w:rsid w:val="00521D61"/>
    <w:rsid w:val="00522395"/>
    <w:rsid w:val="005229D2"/>
    <w:rsid w:val="005230C0"/>
    <w:rsid w:val="00523385"/>
    <w:rsid w:val="005239E9"/>
    <w:rsid w:val="00523AD4"/>
    <w:rsid w:val="00523E9A"/>
    <w:rsid w:val="0052409F"/>
    <w:rsid w:val="005244A4"/>
    <w:rsid w:val="00524507"/>
    <w:rsid w:val="005247FF"/>
    <w:rsid w:val="0052507B"/>
    <w:rsid w:val="00525E60"/>
    <w:rsid w:val="00525EC4"/>
    <w:rsid w:val="00526690"/>
    <w:rsid w:val="00526872"/>
    <w:rsid w:val="00527B04"/>
    <w:rsid w:val="00530EE0"/>
    <w:rsid w:val="00532726"/>
    <w:rsid w:val="005328DC"/>
    <w:rsid w:val="0053338A"/>
    <w:rsid w:val="00534DA1"/>
    <w:rsid w:val="00535E1D"/>
    <w:rsid w:val="005363AB"/>
    <w:rsid w:val="0054115F"/>
    <w:rsid w:val="00541F23"/>
    <w:rsid w:val="0054278D"/>
    <w:rsid w:val="005432E6"/>
    <w:rsid w:val="005437C0"/>
    <w:rsid w:val="00543D5B"/>
    <w:rsid w:val="005448E9"/>
    <w:rsid w:val="00545DFA"/>
    <w:rsid w:val="00545E41"/>
    <w:rsid w:val="00546558"/>
    <w:rsid w:val="00546841"/>
    <w:rsid w:val="00546CBD"/>
    <w:rsid w:val="00547082"/>
    <w:rsid w:val="00547DE3"/>
    <w:rsid w:val="0055026E"/>
    <w:rsid w:val="005509C7"/>
    <w:rsid w:val="00552433"/>
    <w:rsid w:val="005527A6"/>
    <w:rsid w:val="005537F4"/>
    <w:rsid w:val="00554B1D"/>
    <w:rsid w:val="00554FC2"/>
    <w:rsid w:val="00556819"/>
    <w:rsid w:val="0056089A"/>
    <w:rsid w:val="0056153A"/>
    <w:rsid w:val="0056277C"/>
    <w:rsid w:val="0056308A"/>
    <w:rsid w:val="00563CE0"/>
    <w:rsid w:val="00565255"/>
    <w:rsid w:val="0056536B"/>
    <w:rsid w:val="005659F6"/>
    <w:rsid w:val="00565C7E"/>
    <w:rsid w:val="00566282"/>
    <w:rsid w:val="00566A17"/>
    <w:rsid w:val="00566B0A"/>
    <w:rsid w:val="00566DDC"/>
    <w:rsid w:val="00567A90"/>
    <w:rsid w:val="005717A3"/>
    <w:rsid w:val="00571AF2"/>
    <w:rsid w:val="00571BEB"/>
    <w:rsid w:val="0057231B"/>
    <w:rsid w:val="00573778"/>
    <w:rsid w:val="00574217"/>
    <w:rsid w:val="00574A1A"/>
    <w:rsid w:val="00574A43"/>
    <w:rsid w:val="00574FD9"/>
    <w:rsid w:val="00576A02"/>
    <w:rsid w:val="005806BE"/>
    <w:rsid w:val="00580852"/>
    <w:rsid w:val="005819BD"/>
    <w:rsid w:val="005819DA"/>
    <w:rsid w:val="005822CA"/>
    <w:rsid w:val="00582421"/>
    <w:rsid w:val="00583EF6"/>
    <w:rsid w:val="0058404C"/>
    <w:rsid w:val="005847B8"/>
    <w:rsid w:val="00584AE6"/>
    <w:rsid w:val="005855B3"/>
    <w:rsid w:val="00585A62"/>
    <w:rsid w:val="00585B22"/>
    <w:rsid w:val="00587718"/>
    <w:rsid w:val="0059014E"/>
    <w:rsid w:val="005902DF"/>
    <w:rsid w:val="00590E69"/>
    <w:rsid w:val="00590EB0"/>
    <w:rsid w:val="00590EFE"/>
    <w:rsid w:val="00591183"/>
    <w:rsid w:val="00591BFE"/>
    <w:rsid w:val="00591E57"/>
    <w:rsid w:val="00591F24"/>
    <w:rsid w:val="00594109"/>
    <w:rsid w:val="00594BDF"/>
    <w:rsid w:val="00594F17"/>
    <w:rsid w:val="00596FAC"/>
    <w:rsid w:val="0059796B"/>
    <w:rsid w:val="00597E06"/>
    <w:rsid w:val="005A16BE"/>
    <w:rsid w:val="005A279A"/>
    <w:rsid w:val="005A2E36"/>
    <w:rsid w:val="005A44A4"/>
    <w:rsid w:val="005A45B8"/>
    <w:rsid w:val="005A4BBE"/>
    <w:rsid w:val="005A4BD5"/>
    <w:rsid w:val="005A52BC"/>
    <w:rsid w:val="005A5A6B"/>
    <w:rsid w:val="005A60EB"/>
    <w:rsid w:val="005A64F4"/>
    <w:rsid w:val="005A7384"/>
    <w:rsid w:val="005B0C9F"/>
    <w:rsid w:val="005B151E"/>
    <w:rsid w:val="005B3113"/>
    <w:rsid w:val="005B34C4"/>
    <w:rsid w:val="005B39CD"/>
    <w:rsid w:val="005B424E"/>
    <w:rsid w:val="005B48EF"/>
    <w:rsid w:val="005B5102"/>
    <w:rsid w:val="005B5A39"/>
    <w:rsid w:val="005B652B"/>
    <w:rsid w:val="005B7A63"/>
    <w:rsid w:val="005C1913"/>
    <w:rsid w:val="005C1C51"/>
    <w:rsid w:val="005C21C7"/>
    <w:rsid w:val="005C2CEE"/>
    <w:rsid w:val="005C33B5"/>
    <w:rsid w:val="005C376A"/>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302"/>
    <w:rsid w:val="005D35C2"/>
    <w:rsid w:val="005D3861"/>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235"/>
    <w:rsid w:val="005E53D6"/>
    <w:rsid w:val="005E6B40"/>
    <w:rsid w:val="005E70FA"/>
    <w:rsid w:val="005E7261"/>
    <w:rsid w:val="005E7402"/>
    <w:rsid w:val="005E7EC3"/>
    <w:rsid w:val="005F164E"/>
    <w:rsid w:val="005F1FBE"/>
    <w:rsid w:val="005F2BD3"/>
    <w:rsid w:val="005F3C5D"/>
    <w:rsid w:val="005F3E31"/>
    <w:rsid w:val="005F4F17"/>
    <w:rsid w:val="005F5133"/>
    <w:rsid w:val="005F52D9"/>
    <w:rsid w:val="005F7BCD"/>
    <w:rsid w:val="005F7D2E"/>
    <w:rsid w:val="006011C8"/>
    <w:rsid w:val="00601F96"/>
    <w:rsid w:val="00602553"/>
    <w:rsid w:val="00602648"/>
    <w:rsid w:val="00604C90"/>
    <w:rsid w:val="0060520B"/>
    <w:rsid w:val="00605510"/>
    <w:rsid w:val="00605514"/>
    <w:rsid w:val="00605FD3"/>
    <w:rsid w:val="00606267"/>
    <w:rsid w:val="00606473"/>
    <w:rsid w:val="00607BA6"/>
    <w:rsid w:val="00607D5B"/>
    <w:rsid w:val="006100D6"/>
    <w:rsid w:val="00611AB2"/>
    <w:rsid w:val="0061265E"/>
    <w:rsid w:val="00612D78"/>
    <w:rsid w:val="00612EB5"/>
    <w:rsid w:val="00612F92"/>
    <w:rsid w:val="006152E0"/>
    <w:rsid w:val="006155D2"/>
    <w:rsid w:val="00616025"/>
    <w:rsid w:val="00616920"/>
    <w:rsid w:val="006173B2"/>
    <w:rsid w:val="006206C8"/>
    <w:rsid w:val="00620E05"/>
    <w:rsid w:val="00621BED"/>
    <w:rsid w:val="00621E82"/>
    <w:rsid w:val="0062257E"/>
    <w:rsid w:val="00622A49"/>
    <w:rsid w:val="00623C2E"/>
    <w:rsid w:val="00623E9A"/>
    <w:rsid w:val="0062414D"/>
    <w:rsid w:val="00630319"/>
    <w:rsid w:val="006303CB"/>
    <w:rsid w:val="00630543"/>
    <w:rsid w:val="006306B8"/>
    <w:rsid w:val="00630A0E"/>
    <w:rsid w:val="00631BAF"/>
    <w:rsid w:val="0063200D"/>
    <w:rsid w:val="00632FEB"/>
    <w:rsid w:val="00633DBD"/>
    <w:rsid w:val="00635843"/>
    <w:rsid w:val="006359AC"/>
    <w:rsid w:val="00637262"/>
    <w:rsid w:val="006372F7"/>
    <w:rsid w:val="006410E7"/>
    <w:rsid w:val="0064123F"/>
    <w:rsid w:val="0064173A"/>
    <w:rsid w:val="00641923"/>
    <w:rsid w:val="006425A2"/>
    <w:rsid w:val="00643290"/>
    <w:rsid w:val="0064367E"/>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57CEF"/>
    <w:rsid w:val="006612A2"/>
    <w:rsid w:val="0066356E"/>
    <w:rsid w:val="006635B9"/>
    <w:rsid w:val="00663FFF"/>
    <w:rsid w:val="00664AC4"/>
    <w:rsid w:val="006652D6"/>
    <w:rsid w:val="006654E7"/>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76F6F"/>
    <w:rsid w:val="0067717E"/>
    <w:rsid w:val="00677A27"/>
    <w:rsid w:val="00680AF1"/>
    <w:rsid w:val="006814A4"/>
    <w:rsid w:val="00681EB1"/>
    <w:rsid w:val="006828B5"/>
    <w:rsid w:val="006828CF"/>
    <w:rsid w:val="00683265"/>
    <w:rsid w:val="00683E9C"/>
    <w:rsid w:val="006852F6"/>
    <w:rsid w:val="00685997"/>
    <w:rsid w:val="0068689D"/>
    <w:rsid w:val="00686FC0"/>
    <w:rsid w:val="00687B52"/>
    <w:rsid w:val="006905C0"/>
    <w:rsid w:val="00690A28"/>
    <w:rsid w:val="00690BCB"/>
    <w:rsid w:val="00691C06"/>
    <w:rsid w:val="0069224F"/>
    <w:rsid w:val="0069267C"/>
    <w:rsid w:val="00693470"/>
    <w:rsid w:val="00693CDC"/>
    <w:rsid w:val="00695B49"/>
    <w:rsid w:val="006961DE"/>
    <w:rsid w:val="00696285"/>
    <w:rsid w:val="00696E7A"/>
    <w:rsid w:val="00696EB1"/>
    <w:rsid w:val="006A05D3"/>
    <w:rsid w:val="006A2A3E"/>
    <w:rsid w:val="006A2E5C"/>
    <w:rsid w:val="006A3702"/>
    <w:rsid w:val="006A4322"/>
    <w:rsid w:val="006A51A2"/>
    <w:rsid w:val="006A576B"/>
    <w:rsid w:val="006A7755"/>
    <w:rsid w:val="006B045F"/>
    <w:rsid w:val="006B0C74"/>
    <w:rsid w:val="006B0FBA"/>
    <w:rsid w:val="006B240A"/>
    <w:rsid w:val="006B2733"/>
    <w:rsid w:val="006B313F"/>
    <w:rsid w:val="006B4195"/>
    <w:rsid w:val="006B50C8"/>
    <w:rsid w:val="006B686B"/>
    <w:rsid w:val="006B6921"/>
    <w:rsid w:val="006B7030"/>
    <w:rsid w:val="006B737C"/>
    <w:rsid w:val="006B75D1"/>
    <w:rsid w:val="006B7D47"/>
    <w:rsid w:val="006C4654"/>
    <w:rsid w:val="006C50A1"/>
    <w:rsid w:val="006C5586"/>
    <w:rsid w:val="006C6ED6"/>
    <w:rsid w:val="006C7A68"/>
    <w:rsid w:val="006D270A"/>
    <w:rsid w:val="006D291E"/>
    <w:rsid w:val="006D4ADA"/>
    <w:rsid w:val="006D5B15"/>
    <w:rsid w:val="006D5B98"/>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1899"/>
    <w:rsid w:val="006F22B3"/>
    <w:rsid w:val="006F236E"/>
    <w:rsid w:val="006F24B8"/>
    <w:rsid w:val="006F30AF"/>
    <w:rsid w:val="006F33FB"/>
    <w:rsid w:val="006F3612"/>
    <w:rsid w:val="006F3792"/>
    <w:rsid w:val="006F3A4D"/>
    <w:rsid w:val="006F43EC"/>
    <w:rsid w:val="006F4B1B"/>
    <w:rsid w:val="006F741A"/>
    <w:rsid w:val="006F75E6"/>
    <w:rsid w:val="006F7A29"/>
    <w:rsid w:val="007001A0"/>
    <w:rsid w:val="0070032D"/>
    <w:rsid w:val="007013F0"/>
    <w:rsid w:val="00701773"/>
    <w:rsid w:val="0070272F"/>
    <w:rsid w:val="00702C7D"/>
    <w:rsid w:val="00702DCB"/>
    <w:rsid w:val="007036B1"/>
    <w:rsid w:val="00704061"/>
    <w:rsid w:val="007045BA"/>
    <w:rsid w:val="007050EA"/>
    <w:rsid w:val="00705896"/>
    <w:rsid w:val="00705B9A"/>
    <w:rsid w:val="00712DC3"/>
    <w:rsid w:val="00713409"/>
    <w:rsid w:val="00713AC8"/>
    <w:rsid w:val="0071749B"/>
    <w:rsid w:val="00717572"/>
    <w:rsid w:val="00717A83"/>
    <w:rsid w:val="00717EDC"/>
    <w:rsid w:val="007201AB"/>
    <w:rsid w:val="00720BEF"/>
    <w:rsid w:val="00720DF2"/>
    <w:rsid w:val="0072287F"/>
    <w:rsid w:val="007231C7"/>
    <w:rsid w:val="0072514D"/>
    <w:rsid w:val="00726BF9"/>
    <w:rsid w:val="00727538"/>
    <w:rsid w:val="00730034"/>
    <w:rsid w:val="0073077E"/>
    <w:rsid w:val="00730A1D"/>
    <w:rsid w:val="00730E2B"/>
    <w:rsid w:val="00731509"/>
    <w:rsid w:val="00733945"/>
    <w:rsid w:val="00733F7B"/>
    <w:rsid w:val="0073494D"/>
    <w:rsid w:val="00734CE7"/>
    <w:rsid w:val="00735DC4"/>
    <w:rsid w:val="00735E80"/>
    <w:rsid w:val="0073703F"/>
    <w:rsid w:val="007379BD"/>
    <w:rsid w:val="00737E39"/>
    <w:rsid w:val="0074016B"/>
    <w:rsid w:val="007413B2"/>
    <w:rsid w:val="00741E47"/>
    <w:rsid w:val="007425C7"/>
    <w:rsid w:val="00742E4D"/>
    <w:rsid w:val="007433D0"/>
    <w:rsid w:val="0074358F"/>
    <w:rsid w:val="00743BE9"/>
    <w:rsid w:val="00743CAF"/>
    <w:rsid w:val="00743CC0"/>
    <w:rsid w:val="00744958"/>
    <w:rsid w:val="00745AF8"/>
    <w:rsid w:val="007463B2"/>
    <w:rsid w:val="00746AE0"/>
    <w:rsid w:val="00747627"/>
    <w:rsid w:val="007476E3"/>
    <w:rsid w:val="0075058D"/>
    <w:rsid w:val="0075065C"/>
    <w:rsid w:val="007514DB"/>
    <w:rsid w:val="00752793"/>
    <w:rsid w:val="00752B38"/>
    <w:rsid w:val="007539BD"/>
    <w:rsid w:val="00754074"/>
    <w:rsid w:val="00754808"/>
    <w:rsid w:val="0075491C"/>
    <w:rsid w:val="00754EA8"/>
    <w:rsid w:val="00756D06"/>
    <w:rsid w:val="0075704F"/>
    <w:rsid w:val="00757537"/>
    <w:rsid w:val="00757788"/>
    <w:rsid w:val="00757D6A"/>
    <w:rsid w:val="00761180"/>
    <w:rsid w:val="0076191D"/>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2D24"/>
    <w:rsid w:val="00773717"/>
    <w:rsid w:val="007740CE"/>
    <w:rsid w:val="00774DCF"/>
    <w:rsid w:val="00774E05"/>
    <w:rsid w:val="0077574B"/>
    <w:rsid w:val="0077747C"/>
    <w:rsid w:val="007804F9"/>
    <w:rsid w:val="007817F4"/>
    <w:rsid w:val="007818B8"/>
    <w:rsid w:val="00781A46"/>
    <w:rsid w:val="00781CE5"/>
    <w:rsid w:val="00782628"/>
    <w:rsid w:val="00782BD5"/>
    <w:rsid w:val="00783086"/>
    <w:rsid w:val="00783957"/>
    <w:rsid w:val="00783D8C"/>
    <w:rsid w:val="00784B79"/>
    <w:rsid w:val="00784B8C"/>
    <w:rsid w:val="00785E6B"/>
    <w:rsid w:val="00785FEB"/>
    <w:rsid w:val="007860DC"/>
    <w:rsid w:val="00786281"/>
    <w:rsid w:val="007864A2"/>
    <w:rsid w:val="007875A3"/>
    <w:rsid w:val="00790510"/>
    <w:rsid w:val="007905BD"/>
    <w:rsid w:val="00790F39"/>
    <w:rsid w:val="0079148F"/>
    <w:rsid w:val="007918C3"/>
    <w:rsid w:val="00792213"/>
    <w:rsid w:val="007922CD"/>
    <w:rsid w:val="00792A89"/>
    <w:rsid w:val="00792E73"/>
    <w:rsid w:val="007930E3"/>
    <w:rsid w:val="00793709"/>
    <w:rsid w:val="007937A8"/>
    <w:rsid w:val="00793CDB"/>
    <w:rsid w:val="00793CEE"/>
    <w:rsid w:val="007948D4"/>
    <w:rsid w:val="00794A05"/>
    <w:rsid w:val="00795529"/>
    <w:rsid w:val="00796326"/>
    <w:rsid w:val="0079637A"/>
    <w:rsid w:val="00796667"/>
    <w:rsid w:val="00796CED"/>
    <w:rsid w:val="00796EE4"/>
    <w:rsid w:val="0079740D"/>
    <w:rsid w:val="00797BFC"/>
    <w:rsid w:val="00797FC0"/>
    <w:rsid w:val="007A18FE"/>
    <w:rsid w:val="007A24AD"/>
    <w:rsid w:val="007A2861"/>
    <w:rsid w:val="007A2FD1"/>
    <w:rsid w:val="007A39D4"/>
    <w:rsid w:val="007A4E48"/>
    <w:rsid w:val="007A5855"/>
    <w:rsid w:val="007A5A8A"/>
    <w:rsid w:val="007A5DD7"/>
    <w:rsid w:val="007A5E00"/>
    <w:rsid w:val="007A797B"/>
    <w:rsid w:val="007B090A"/>
    <w:rsid w:val="007B1393"/>
    <w:rsid w:val="007B1FB7"/>
    <w:rsid w:val="007B2676"/>
    <w:rsid w:val="007B2901"/>
    <w:rsid w:val="007B34EE"/>
    <w:rsid w:val="007B37A0"/>
    <w:rsid w:val="007B3C27"/>
    <w:rsid w:val="007B44D0"/>
    <w:rsid w:val="007B470C"/>
    <w:rsid w:val="007B4BAD"/>
    <w:rsid w:val="007B54E6"/>
    <w:rsid w:val="007B5AA2"/>
    <w:rsid w:val="007B6053"/>
    <w:rsid w:val="007B6A84"/>
    <w:rsid w:val="007B6EC6"/>
    <w:rsid w:val="007B7665"/>
    <w:rsid w:val="007C0420"/>
    <w:rsid w:val="007C1CDB"/>
    <w:rsid w:val="007C1D9F"/>
    <w:rsid w:val="007C2246"/>
    <w:rsid w:val="007C2897"/>
    <w:rsid w:val="007C2BD9"/>
    <w:rsid w:val="007C35B7"/>
    <w:rsid w:val="007C3711"/>
    <w:rsid w:val="007C4561"/>
    <w:rsid w:val="007C4F33"/>
    <w:rsid w:val="007C601F"/>
    <w:rsid w:val="007C637B"/>
    <w:rsid w:val="007C637C"/>
    <w:rsid w:val="007C6579"/>
    <w:rsid w:val="007C6B33"/>
    <w:rsid w:val="007C6C40"/>
    <w:rsid w:val="007C71F1"/>
    <w:rsid w:val="007C7223"/>
    <w:rsid w:val="007C78B9"/>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9C9"/>
    <w:rsid w:val="007E1EAE"/>
    <w:rsid w:val="007E28DF"/>
    <w:rsid w:val="007E2952"/>
    <w:rsid w:val="007E2ADE"/>
    <w:rsid w:val="007E389D"/>
    <w:rsid w:val="007E3AD8"/>
    <w:rsid w:val="007E3E93"/>
    <w:rsid w:val="007E49CD"/>
    <w:rsid w:val="007E5547"/>
    <w:rsid w:val="007E567B"/>
    <w:rsid w:val="007E5683"/>
    <w:rsid w:val="007E65FD"/>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464"/>
    <w:rsid w:val="00803830"/>
    <w:rsid w:val="00803EDB"/>
    <w:rsid w:val="00804819"/>
    <w:rsid w:val="008049EA"/>
    <w:rsid w:val="0080513C"/>
    <w:rsid w:val="00805D1F"/>
    <w:rsid w:val="008061F7"/>
    <w:rsid w:val="00806E41"/>
    <w:rsid w:val="0080789F"/>
    <w:rsid w:val="00810BCB"/>
    <w:rsid w:val="00810C12"/>
    <w:rsid w:val="00812050"/>
    <w:rsid w:val="008122DC"/>
    <w:rsid w:val="00812FFE"/>
    <w:rsid w:val="00814594"/>
    <w:rsid w:val="00814784"/>
    <w:rsid w:val="00814A32"/>
    <w:rsid w:val="00814CA4"/>
    <w:rsid w:val="00814EE5"/>
    <w:rsid w:val="00815123"/>
    <w:rsid w:val="0081550B"/>
    <w:rsid w:val="008155FD"/>
    <w:rsid w:val="008159C0"/>
    <w:rsid w:val="00815A6E"/>
    <w:rsid w:val="00815B6E"/>
    <w:rsid w:val="00816B50"/>
    <w:rsid w:val="00816ED4"/>
    <w:rsid w:val="0081763D"/>
    <w:rsid w:val="00817F69"/>
    <w:rsid w:val="00820624"/>
    <w:rsid w:val="00820AFA"/>
    <w:rsid w:val="00820FD3"/>
    <w:rsid w:val="008210B0"/>
    <w:rsid w:val="008219C1"/>
    <w:rsid w:val="00821BC2"/>
    <w:rsid w:val="008233B5"/>
    <w:rsid w:val="008243A5"/>
    <w:rsid w:val="00824D2E"/>
    <w:rsid w:val="00825287"/>
    <w:rsid w:val="008253D4"/>
    <w:rsid w:val="008258EF"/>
    <w:rsid w:val="00827C09"/>
    <w:rsid w:val="008305CE"/>
    <w:rsid w:val="00830C93"/>
    <w:rsid w:val="00830CF0"/>
    <w:rsid w:val="00830F4A"/>
    <w:rsid w:val="00832521"/>
    <w:rsid w:val="00833042"/>
    <w:rsid w:val="008340F8"/>
    <w:rsid w:val="00834B66"/>
    <w:rsid w:val="00834CDF"/>
    <w:rsid w:val="0083618C"/>
    <w:rsid w:val="00836A67"/>
    <w:rsid w:val="00837B0D"/>
    <w:rsid w:val="00837D90"/>
    <w:rsid w:val="008405AE"/>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1473"/>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61F"/>
    <w:rsid w:val="00876723"/>
    <w:rsid w:val="008777FF"/>
    <w:rsid w:val="00880445"/>
    <w:rsid w:val="0088085D"/>
    <w:rsid w:val="00880D54"/>
    <w:rsid w:val="00882B70"/>
    <w:rsid w:val="0088476F"/>
    <w:rsid w:val="00884AA7"/>
    <w:rsid w:val="008864C8"/>
    <w:rsid w:val="008868B7"/>
    <w:rsid w:val="00886EA8"/>
    <w:rsid w:val="00886F00"/>
    <w:rsid w:val="00887364"/>
    <w:rsid w:val="00887B4E"/>
    <w:rsid w:val="00890A41"/>
    <w:rsid w:val="008915DE"/>
    <w:rsid w:val="00891D2D"/>
    <w:rsid w:val="00892B44"/>
    <w:rsid w:val="00895251"/>
    <w:rsid w:val="008953C5"/>
    <w:rsid w:val="00896D6F"/>
    <w:rsid w:val="00897675"/>
    <w:rsid w:val="00897B16"/>
    <w:rsid w:val="00897B6C"/>
    <w:rsid w:val="00897E1A"/>
    <w:rsid w:val="008A0147"/>
    <w:rsid w:val="008A1187"/>
    <w:rsid w:val="008A1568"/>
    <w:rsid w:val="008A1A0E"/>
    <w:rsid w:val="008A22C9"/>
    <w:rsid w:val="008A2582"/>
    <w:rsid w:val="008A2D10"/>
    <w:rsid w:val="008A2F94"/>
    <w:rsid w:val="008A489A"/>
    <w:rsid w:val="008A58A6"/>
    <w:rsid w:val="008A5957"/>
    <w:rsid w:val="008A59C1"/>
    <w:rsid w:val="008A5A6E"/>
    <w:rsid w:val="008A6CFE"/>
    <w:rsid w:val="008A6E40"/>
    <w:rsid w:val="008A7392"/>
    <w:rsid w:val="008B043F"/>
    <w:rsid w:val="008B11C4"/>
    <w:rsid w:val="008B1580"/>
    <w:rsid w:val="008B1647"/>
    <w:rsid w:val="008B2509"/>
    <w:rsid w:val="008B2E80"/>
    <w:rsid w:val="008B2EF3"/>
    <w:rsid w:val="008B3241"/>
    <w:rsid w:val="008B4216"/>
    <w:rsid w:val="008B55F3"/>
    <w:rsid w:val="008B7223"/>
    <w:rsid w:val="008B75C1"/>
    <w:rsid w:val="008B783A"/>
    <w:rsid w:val="008C09B0"/>
    <w:rsid w:val="008C0E4D"/>
    <w:rsid w:val="008C1FD0"/>
    <w:rsid w:val="008C383E"/>
    <w:rsid w:val="008C3A37"/>
    <w:rsid w:val="008C4B9E"/>
    <w:rsid w:val="008C51C8"/>
    <w:rsid w:val="008C5D65"/>
    <w:rsid w:val="008C5DF3"/>
    <w:rsid w:val="008C5F1B"/>
    <w:rsid w:val="008C7F7E"/>
    <w:rsid w:val="008D002C"/>
    <w:rsid w:val="008D06C3"/>
    <w:rsid w:val="008D0E0B"/>
    <w:rsid w:val="008D14CC"/>
    <w:rsid w:val="008D192F"/>
    <w:rsid w:val="008D215F"/>
    <w:rsid w:val="008D2417"/>
    <w:rsid w:val="008D4177"/>
    <w:rsid w:val="008D4419"/>
    <w:rsid w:val="008D4BE4"/>
    <w:rsid w:val="008D4D33"/>
    <w:rsid w:val="008D5EEF"/>
    <w:rsid w:val="008D7CA7"/>
    <w:rsid w:val="008D7FD7"/>
    <w:rsid w:val="008E0B19"/>
    <w:rsid w:val="008E0BFA"/>
    <w:rsid w:val="008E1264"/>
    <w:rsid w:val="008E1362"/>
    <w:rsid w:val="008E1A92"/>
    <w:rsid w:val="008E31D0"/>
    <w:rsid w:val="008E457A"/>
    <w:rsid w:val="008E4A4B"/>
    <w:rsid w:val="008E4A90"/>
    <w:rsid w:val="008E5098"/>
    <w:rsid w:val="008E5834"/>
    <w:rsid w:val="008E5C8A"/>
    <w:rsid w:val="008E640D"/>
    <w:rsid w:val="008E7585"/>
    <w:rsid w:val="008E7646"/>
    <w:rsid w:val="008F0B06"/>
    <w:rsid w:val="008F0D84"/>
    <w:rsid w:val="008F125F"/>
    <w:rsid w:val="008F21FD"/>
    <w:rsid w:val="008F2A72"/>
    <w:rsid w:val="008F2E2F"/>
    <w:rsid w:val="008F4990"/>
    <w:rsid w:val="008F4CA7"/>
    <w:rsid w:val="008F4D90"/>
    <w:rsid w:val="008F6BAE"/>
    <w:rsid w:val="008F7B59"/>
    <w:rsid w:val="0090001F"/>
    <w:rsid w:val="009000C3"/>
    <w:rsid w:val="0090082F"/>
    <w:rsid w:val="00900EE5"/>
    <w:rsid w:val="009012A9"/>
    <w:rsid w:val="00902227"/>
    <w:rsid w:val="00902C2F"/>
    <w:rsid w:val="00902CD6"/>
    <w:rsid w:val="00902F02"/>
    <w:rsid w:val="0090303C"/>
    <w:rsid w:val="0090396F"/>
    <w:rsid w:val="00903F9E"/>
    <w:rsid w:val="009044B2"/>
    <w:rsid w:val="00904606"/>
    <w:rsid w:val="009051BB"/>
    <w:rsid w:val="00905338"/>
    <w:rsid w:val="00905FAA"/>
    <w:rsid w:val="009061E8"/>
    <w:rsid w:val="00906E90"/>
    <w:rsid w:val="00907EC8"/>
    <w:rsid w:val="009101AF"/>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76A"/>
    <w:rsid w:val="0092298B"/>
    <w:rsid w:val="00922A7E"/>
    <w:rsid w:val="00922EA2"/>
    <w:rsid w:val="00923374"/>
    <w:rsid w:val="0092480D"/>
    <w:rsid w:val="00926AF2"/>
    <w:rsid w:val="00927ADC"/>
    <w:rsid w:val="00927BDA"/>
    <w:rsid w:val="00927D78"/>
    <w:rsid w:val="00927EDE"/>
    <w:rsid w:val="00930597"/>
    <w:rsid w:val="0093104B"/>
    <w:rsid w:val="00931346"/>
    <w:rsid w:val="00933A21"/>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61E"/>
    <w:rsid w:val="009468A6"/>
    <w:rsid w:val="00950575"/>
    <w:rsid w:val="00951463"/>
    <w:rsid w:val="00951C99"/>
    <w:rsid w:val="00951E79"/>
    <w:rsid w:val="0095337A"/>
    <w:rsid w:val="00953496"/>
    <w:rsid w:val="00953726"/>
    <w:rsid w:val="00953A47"/>
    <w:rsid w:val="00953B72"/>
    <w:rsid w:val="009542AE"/>
    <w:rsid w:val="00954431"/>
    <w:rsid w:val="00954D99"/>
    <w:rsid w:val="0095633A"/>
    <w:rsid w:val="00956933"/>
    <w:rsid w:val="00957317"/>
    <w:rsid w:val="00957441"/>
    <w:rsid w:val="009600E9"/>
    <w:rsid w:val="0096183B"/>
    <w:rsid w:val="00961FF1"/>
    <w:rsid w:val="00962DC0"/>
    <w:rsid w:val="00963266"/>
    <w:rsid w:val="00963A0D"/>
    <w:rsid w:val="0096408C"/>
    <w:rsid w:val="0096412D"/>
    <w:rsid w:val="00964D52"/>
    <w:rsid w:val="00964E2F"/>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8EB"/>
    <w:rsid w:val="00974970"/>
    <w:rsid w:val="0097504A"/>
    <w:rsid w:val="0097675E"/>
    <w:rsid w:val="00977C27"/>
    <w:rsid w:val="00977DC7"/>
    <w:rsid w:val="00977E46"/>
    <w:rsid w:val="00980AF5"/>
    <w:rsid w:val="00980E39"/>
    <w:rsid w:val="009815C5"/>
    <w:rsid w:val="00981956"/>
    <w:rsid w:val="009829FF"/>
    <w:rsid w:val="0098314C"/>
    <w:rsid w:val="00983421"/>
    <w:rsid w:val="00984170"/>
    <w:rsid w:val="00985B06"/>
    <w:rsid w:val="00987356"/>
    <w:rsid w:val="00987D74"/>
    <w:rsid w:val="009913EA"/>
    <w:rsid w:val="00991D58"/>
    <w:rsid w:val="00992027"/>
    <w:rsid w:val="00992F42"/>
    <w:rsid w:val="009933A9"/>
    <w:rsid w:val="00993B69"/>
    <w:rsid w:val="00993D87"/>
    <w:rsid w:val="0099465E"/>
    <w:rsid w:val="00995062"/>
    <w:rsid w:val="009953BB"/>
    <w:rsid w:val="00996ECA"/>
    <w:rsid w:val="00997AFC"/>
    <w:rsid w:val="00997D73"/>
    <w:rsid w:val="009A1D13"/>
    <w:rsid w:val="009A220C"/>
    <w:rsid w:val="009A2BD0"/>
    <w:rsid w:val="009A2E96"/>
    <w:rsid w:val="009A3BB2"/>
    <w:rsid w:val="009A4434"/>
    <w:rsid w:val="009A447B"/>
    <w:rsid w:val="009A534B"/>
    <w:rsid w:val="009A556D"/>
    <w:rsid w:val="009A6028"/>
    <w:rsid w:val="009A61CD"/>
    <w:rsid w:val="009A78EF"/>
    <w:rsid w:val="009A7AA7"/>
    <w:rsid w:val="009A7F51"/>
    <w:rsid w:val="009B0179"/>
    <w:rsid w:val="009B0388"/>
    <w:rsid w:val="009B067C"/>
    <w:rsid w:val="009B0685"/>
    <w:rsid w:val="009B115A"/>
    <w:rsid w:val="009B2149"/>
    <w:rsid w:val="009B3212"/>
    <w:rsid w:val="009B3A7E"/>
    <w:rsid w:val="009B5105"/>
    <w:rsid w:val="009B5737"/>
    <w:rsid w:val="009B5801"/>
    <w:rsid w:val="009B7286"/>
    <w:rsid w:val="009B7C92"/>
    <w:rsid w:val="009C01C6"/>
    <w:rsid w:val="009C04B5"/>
    <w:rsid w:val="009C0BBF"/>
    <w:rsid w:val="009C1021"/>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1F02"/>
    <w:rsid w:val="009E2728"/>
    <w:rsid w:val="009E34B2"/>
    <w:rsid w:val="009E4D29"/>
    <w:rsid w:val="009F0FCE"/>
    <w:rsid w:val="009F130E"/>
    <w:rsid w:val="009F2075"/>
    <w:rsid w:val="009F2F2A"/>
    <w:rsid w:val="009F307C"/>
    <w:rsid w:val="009F5F7C"/>
    <w:rsid w:val="009F635E"/>
    <w:rsid w:val="009F6601"/>
    <w:rsid w:val="009F69EF"/>
    <w:rsid w:val="009F6D9A"/>
    <w:rsid w:val="009F6EB1"/>
    <w:rsid w:val="009F78FA"/>
    <w:rsid w:val="009F7E67"/>
    <w:rsid w:val="00A0035A"/>
    <w:rsid w:val="00A003B2"/>
    <w:rsid w:val="00A00595"/>
    <w:rsid w:val="00A013E7"/>
    <w:rsid w:val="00A01634"/>
    <w:rsid w:val="00A017F4"/>
    <w:rsid w:val="00A02D97"/>
    <w:rsid w:val="00A03145"/>
    <w:rsid w:val="00A035B6"/>
    <w:rsid w:val="00A03ADA"/>
    <w:rsid w:val="00A04D37"/>
    <w:rsid w:val="00A05BA4"/>
    <w:rsid w:val="00A06688"/>
    <w:rsid w:val="00A06C62"/>
    <w:rsid w:val="00A10B18"/>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574"/>
    <w:rsid w:val="00A16AB0"/>
    <w:rsid w:val="00A17098"/>
    <w:rsid w:val="00A1724C"/>
    <w:rsid w:val="00A1785F"/>
    <w:rsid w:val="00A17DC9"/>
    <w:rsid w:val="00A202CD"/>
    <w:rsid w:val="00A22865"/>
    <w:rsid w:val="00A2310A"/>
    <w:rsid w:val="00A2355C"/>
    <w:rsid w:val="00A24347"/>
    <w:rsid w:val="00A2493F"/>
    <w:rsid w:val="00A2508A"/>
    <w:rsid w:val="00A26899"/>
    <w:rsid w:val="00A26F14"/>
    <w:rsid w:val="00A272FF"/>
    <w:rsid w:val="00A27E79"/>
    <w:rsid w:val="00A27EFB"/>
    <w:rsid w:val="00A308DE"/>
    <w:rsid w:val="00A308E6"/>
    <w:rsid w:val="00A30DEB"/>
    <w:rsid w:val="00A31249"/>
    <w:rsid w:val="00A31F98"/>
    <w:rsid w:val="00A32442"/>
    <w:rsid w:val="00A328CE"/>
    <w:rsid w:val="00A32B09"/>
    <w:rsid w:val="00A33E88"/>
    <w:rsid w:val="00A33FBB"/>
    <w:rsid w:val="00A3433C"/>
    <w:rsid w:val="00A3582B"/>
    <w:rsid w:val="00A35C1C"/>
    <w:rsid w:val="00A40A95"/>
    <w:rsid w:val="00A40FD4"/>
    <w:rsid w:val="00A41B9C"/>
    <w:rsid w:val="00A4270B"/>
    <w:rsid w:val="00A4298F"/>
    <w:rsid w:val="00A4362F"/>
    <w:rsid w:val="00A43771"/>
    <w:rsid w:val="00A438B2"/>
    <w:rsid w:val="00A43FDF"/>
    <w:rsid w:val="00A44697"/>
    <w:rsid w:val="00A44DA0"/>
    <w:rsid w:val="00A45721"/>
    <w:rsid w:val="00A4689F"/>
    <w:rsid w:val="00A46B21"/>
    <w:rsid w:val="00A509D3"/>
    <w:rsid w:val="00A50BBE"/>
    <w:rsid w:val="00A50C66"/>
    <w:rsid w:val="00A50D34"/>
    <w:rsid w:val="00A50E09"/>
    <w:rsid w:val="00A5155A"/>
    <w:rsid w:val="00A5167A"/>
    <w:rsid w:val="00A52231"/>
    <w:rsid w:val="00A523A2"/>
    <w:rsid w:val="00A54E7B"/>
    <w:rsid w:val="00A55018"/>
    <w:rsid w:val="00A5587C"/>
    <w:rsid w:val="00A563CE"/>
    <w:rsid w:val="00A56885"/>
    <w:rsid w:val="00A56A1D"/>
    <w:rsid w:val="00A56A82"/>
    <w:rsid w:val="00A576E6"/>
    <w:rsid w:val="00A57AC9"/>
    <w:rsid w:val="00A57F5A"/>
    <w:rsid w:val="00A6087C"/>
    <w:rsid w:val="00A60CC0"/>
    <w:rsid w:val="00A60DB0"/>
    <w:rsid w:val="00A60F4F"/>
    <w:rsid w:val="00A613EB"/>
    <w:rsid w:val="00A6213C"/>
    <w:rsid w:val="00A62D7F"/>
    <w:rsid w:val="00A65308"/>
    <w:rsid w:val="00A65708"/>
    <w:rsid w:val="00A65AC9"/>
    <w:rsid w:val="00A65E00"/>
    <w:rsid w:val="00A6698D"/>
    <w:rsid w:val="00A6706F"/>
    <w:rsid w:val="00A670C6"/>
    <w:rsid w:val="00A6711E"/>
    <w:rsid w:val="00A704F7"/>
    <w:rsid w:val="00A70846"/>
    <w:rsid w:val="00A70BBA"/>
    <w:rsid w:val="00A7102F"/>
    <w:rsid w:val="00A713D5"/>
    <w:rsid w:val="00A71530"/>
    <w:rsid w:val="00A7180E"/>
    <w:rsid w:val="00A71834"/>
    <w:rsid w:val="00A71D76"/>
    <w:rsid w:val="00A722D2"/>
    <w:rsid w:val="00A72A13"/>
    <w:rsid w:val="00A739A7"/>
    <w:rsid w:val="00A74873"/>
    <w:rsid w:val="00A74CE5"/>
    <w:rsid w:val="00A74DA2"/>
    <w:rsid w:val="00A752D2"/>
    <w:rsid w:val="00A75338"/>
    <w:rsid w:val="00A75B7F"/>
    <w:rsid w:val="00A75BC4"/>
    <w:rsid w:val="00A76869"/>
    <w:rsid w:val="00A7692B"/>
    <w:rsid w:val="00A76CD1"/>
    <w:rsid w:val="00A77358"/>
    <w:rsid w:val="00A77A15"/>
    <w:rsid w:val="00A77A77"/>
    <w:rsid w:val="00A8045B"/>
    <w:rsid w:val="00A81F1B"/>
    <w:rsid w:val="00A8225D"/>
    <w:rsid w:val="00A8315A"/>
    <w:rsid w:val="00A84609"/>
    <w:rsid w:val="00A84EA1"/>
    <w:rsid w:val="00A85392"/>
    <w:rsid w:val="00A861D3"/>
    <w:rsid w:val="00A863DC"/>
    <w:rsid w:val="00A86A3B"/>
    <w:rsid w:val="00A873C3"/>
    <w:rsid w:val="00A8783E"/>
    <w:rsid w:val="00A879BB"/>
    <w:rsid w:val="00A9099A"/>
    <w:rsid w:val="00A90B24"/>
    <w:rsid w:val="00A915D3"/>
    <w:rsid w:val="00A91722"/>
    <w:rsid w:val="00A91A3A"/>
    <w:rsid w:val="00A92705"/>
    <w:rsid w:val="00A92993"/>
    <w:rsid w:val="00A92A63"/>
    <w:rsid w:val="00A92D8A"/>
    <w:rsid w:val="00A92DCD"/>
    <w:rsid w:val="00A93E18"/>
    <w:rsid w:val="00A94AB7"/>
    <w:rsid w:val="00A954D5"/>
    <w:rsid w:val="00A96DC6"/>
    <w:rsid w:val="00A97698"/>
    <w:rsid w:val="00A9773E"/>
    <w:rsid w:val="00AA061A"/>
    <w:rsid w:val="00AA0971"/>
    <w:rsid w:val="00AA0FFC"/>
    <w:rsid w:val="00AA10BD"/>
    <w:rsid w:val="00AA19F0"/>
    <w:rsid w:val="00AA25C7"/>
    <w:rsid w:val="00AA2D57"/>
    <w:rsid w:val="00AA3E36"/>
    <w:rsid w:val="00AA4006"/>
    <w:rsid w:val="00AA4DF8"/>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2FF"/>
    <w:rsid w:val="00AB282C"/>
    <w:rsid w:val="00AB2B5F"/>
    <w:rsid w:val="00AB2EB5"/>
    <w:rsid w:val="00AB2FFA"/>
    <w:rsid w:val="00AB32A1"/>
    <w:rsid w:val="00AB3DD5"/>
    <w:rsid w:val="00AB646B"/>
    <w:rsid w:val="00AC0142"/>
    <w:rsid w:val="00AC2417"/>
    <w:rsid w:val="00AC31BD"/>
    <w:rsid w:val="00AC563E"/>
    <w:rsid w:val="00AC5682"/>
    <w:rsid w:val="00AC617F"/>
    <w:rsid w:val="00AC6CD7"/>
    <w:rsid w:val="00AC752D"/>
    <w:rsid w:val="00AC7F23"/>
    <w:rsid w:val="00AD0B8F"/>
    <w:rsid w:val="00AD1095"/>
    <w:rsid w:val="00AD1873"/>
    <w:rsid w:val="00AD23E5"/>
    <w:rsid w:val="00AD2D0B"/>
    <w:rsid w:val="00AD3C16"/>
    <w:rsid w:val="00AD4E81"/>
    <w:rsid w:val="00AD4E96"/>
    <w:rsid w:val="00AD66A6"/>
    <w:rsid w:val="00AD688D"/>
    <w:rsid w:val="00AD69A7"/>
    <w:rsid w:val="00AD69BF"/>
    <w:rsid w:val="00AD703B"/>
    <w:rsid w:val="00AD76FD"/>
    <w:rsid w:val="00AE0E12"/>
    <w:rsid w:val="00AE1357"/>
    <w:rsid w:val="00AE26D4"/>
    <w:rsid w:val="00AE296E"/>
    <w:rsid w:val="00AE2D24"/>
    <w:rsid w:val="00AE3BEE"/>
    <w:rsid w:val="00AE3F3B"/>
    <w:rsid w:val="00AE4305"/>
    <w:rsid w:val="00AE4738"/>
    <w:rsid w:val="00AE78BD"/>
    <w:rsid w:val="00AF0293"/>
    <w:rsid w:val="00AF0341"/>
    <w:rsid w:val="00AF04A8"/>
    <w:rsid w:val="00AF054D"/>
    <w:rsid w:val="00AF0560"/>
    <w:rsid w:val="00AF0705"/>
    <w:rsid w:val="00AF0DD3"/>
    <w:rsid w:val="00AF124C"/>
    <w:rsid w:val="00AF1549"/>
    <w:rsid w:val="00AF1A49"/>
    <w:rsid w:val="00AF1F80"/>
    <w:rsid w:val="00AF26FA"/>
    <w:rsid w:val="00AF3689"/>
    <w:rsid w:val="00AF39FE"/>
    <w:rsid w:val="00AF3BBE"/>
    <w:rsid w:val="00AF3DB9"/>
    <w:rsid w:val="00AF4485"/>
    <w:rsid w:val="00AF45F8"/>
    <w:rsid w:val="00AF4623"/>
    <w:rsid w:val="00AF4D41"/>
    <w:rsid w:val="00AF53CF"/>
    <w:rsid w:val="00AF57E2"/>
    <w:rsid w:val="00AF601F"/>
    <w:rsid w:val="00AF6182"/>
    <w:rsid w:val="00AF64A0"/>
    <w:rsid w:val="00B0038E"/>
    <w:rsid w:val="00B01F40"/>
    <w:rsid w:val="00B02453"/>
    <w:rsid w:val="00B02B8A"/>
    <w:rsid w:val="00B02D75"/>
    <w:rsid w:val="00B03095"/>
    <w:rsid w:val="00B0437C"/>
    <w:rsid w:val="00B051F1"/>
    <w:rsid w:val="00B063C9"/>
    <w:rsid w:val="00B0748F"/>
    <w:rsid w:val="00B1096F"/>
    <w:rsid w:val="00B11BD8"/>
    <w:rsid w:val="00B128A2"/>
    <w:rsid w:val="00B12F52"/>
    <w:rsid w:val="00B15575"/>
    <w:rsid w:val="00B16061"/>
    <w:rsid w:val="00B16660"/>
    <w:rsid w:val="00B166FF"/>
    <w:rsid w:val="00B17DD6"/>
    <w:rsid w:val="00B206B6"/>
    <w:rsid w:val="00B20DB1"/>
    <w:rsid w:val="00B2100C"/>
    <w:rsid w:val="00B2123B"/>
    <w:rsid w:val="00B215D1"/>
    <w:rsid w:val="00B21933"/>
    <w:rsid w:val="00B224D4"/>
    <w:rsid w:val="00B22939"/>
    <w:rsid w:val="00B23284"/>
    <w:rsid w:val="00B2494E"/>
    <w:rsid w:val="00B24C1A"/>
    <w:rsid w:val="00B24D96"/>
    <w:rsid w:val="00B26D11"/>
    <w:rsid w:val="00B26E25"/>
    <w:rsid w:val="00B27D8C"/>
    <w:rsid w:val="00B30D59"/>
    <w:rsid w:val="00B3179D"/>
    <w:rsid w:val="00B31AF6"/>
    <w:rsid w:val="00B322E1"/>
    <w:rsid w:val="00B32CF9"/>
    <w:rsid w:val="00B3427E"/>
    <w:rsid w:val="00B35150"/>
    <w:rsid w:val="00B36BA7"/>
    <w:rsid w:val="00B375E8"/>
    <w:rsid w:val="00B375FA"/>
    <w:rsid w:val="00B37808"/>
    <w:rsid w:val="00B379EA"/>
    <w:rsid w:val="00B37E24"/>
    <w:rsid w:val="00B40164"/>
    <w:rsid w:val="00B402C5"/>
    <w:rsid w:val="00B4051F"/>
    <w:rsid w:val="00B418A3"/>
    <w:rsid w:val="00B42119"/>
    <w:rsid w:val="00B42CE5"/>
    <w:rsid w:val="00B43E6F"/>
    <w:rsid w:val="00B43EB2"/>
    <w:rsid w:val="00B44881"/>
    <w:rsid w:val="00B448B3"/>
    <w:rsid w:val="00B45BE7"/>
    <w:rsid w:val="00B45D75"/>
    <w:rsid w:val="00B46070"/>
    <w:rsid w:val="00B46288"/>
    <w:rsid w:val="00B46C27"/>
    <w:rsid w:val="00B477AF"/>
    <w:rsid w:val="00B51065"/>
    <w:rsid w:val="00B515CA"/>
    <w:rsid w:val="00B51CCD"/>
    <w:rsid w:val="00B52EDF"/>
    <w:rsid w:val="00B53029"/>
    <w:rsid w:val="00B53200"/>
    <w:rsid w:val="00B532FA"/>
    <w:rsid w:val="00B53FC3"/>
    <w:rsid w:val="00B54C54"/>
    <w:rsid w:val="00B55AB6"/>
    <w:rsid w:val="00B55CAE"/>
    <w:rsid w:val="00B56513"/>
    <w:rsid w:val="00B56686"/>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6105"/>
    <w:rsid w:val="00B665C2"/>
    <w:rsid w:val="00B66647"/>
    <w:rsid w:val="00B70895"/>
    <w:rsid w:val="00B70E82"/>
    <w:rsid w:val="00B71740"/>
    <w:rsid w:val="00B72F3F"/>
    <w:rsid w:val="00B7321D"/>
    <w:rsid w:val="00B735E9"/>
    <w:rsid w:val="00B7390F"/>
    <w:rsid w:val="00B74189"/>
    <w:rsid w:val="00B7460C"/>
    <w:rsid w:val="00B74A69"/>
    <w:rsid w:val="00B74EBF"/>
    <w:rsid w:val="00B76601"/>
    <w:rsid w:val="00B81188"/>
    <w:rsid w:val="00B813DD"/>
    <w:rsid w:val="00B81727"/>
    <w:rsid w:val="00B81E19"/>
    <w:rsid w:val="00B81E7B"/>
    <w:rsid w:val="00B81F47"/>
    <w:rsid w:val="00B82137"/>
    <w:rsid w:val="00B82851"/>
    <w:rsid w:val="00B8347A"/>
    <w:rsid w:val="00B84252"/>
    <w:rsid w:val="00B86520"/>
    <w:rsid w:val="00B9077E"/>
    <w:rsid w:val="00B907FA"/>
    <w:rsid w:val="00B914A5"/>
    <w:rsid w:val="00B92C9F"/>
    <w:rsid w:val="00B9331B"/>
    <w:rsid w:val="00B93836"/>
    <w:rsid w:val="00B93BE3"/>
    <w:rsid w:val="00B945A8"/>
    <w:rsid w:val="00B94758"/>
    <w:rsid w:val="00B94C45"/>
    <w:rsid w:val="00B966DF"/>
    <w:rsid w:val="00B96852"/>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8DC"/>
    <w:rsid w:val="00BB4DB9"/>
    <w:rsid w:val="00BB50FB"/>
    <w:rsid w:val="00BB5773"/>
    <w:rsid w:val="00BB5DAF"/>
    <w:rsid w:val="00BB5F13"/>
    <w:rsid w:val="00BB614D"/>
    <w:rsid w:val="00BB72C9"/>
    <w:rsid w:val="00BC002F"/>
    <w:rsid w:val="00BC01A7"/>
    <w:rsid w:val="00BC14EF"/>
    <w:rsid w:val="00BC4CF3"/>
    <w:rsid w:val="00BC5BE2"/>
    <w:rsid w:val="00BC5FE7"/>
    <w:rsid w:val="00BC78B6"/>
    <w:rsid w:val="00BC7F96"/>
    <w:rsid w:val="00BD02F2"/>
    <w:rsid w:val="00BD0360"/>
    <w:rsid w:val="00BD10A0"/>
    <w:rsid w:val="00BD1E38"/>
    <w:rsid w:val="00BD243A"/>
    <w:rsid w:val="00BD2733"/>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07AD"/>
    <w:rsid w:val="00BF1BF1"/>
    <w:rsid w:val="00BF2078"/>
    <w:rsid w:val="00BF3870"/>
    <w:rsid w:val="00BF40F2"/>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661D"/>
    <w:rsid w:val="00C073EB"/>
    <w:rsid w:val="00C077B9"/>
    <w:rsid w:val="00C07B3D"/>
    <w:rsid w:val="00C104B0"/>
    <w:rsid w:val="00C1050E"/>
    <w:rsid w:val="00C1150B"/>
    <w:rsid w:val="00C11D8F"/>
    <w:rsid w:val="00C12687"/>
    <w:rsid w:val="00C152CE"/>
    <w:rsid w:val="00C1650A"/>
    <w:rsid w:val="00C166C6"/>
    <w:rsid w:val="00C1685B"/>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6BB"/>
    <w:rsid w:val="00C34772"/>
    <w:rsid w:val="00C348FC"/>
    <w:rsid w:val="00C34AF2"/>
    <w:rsid w:val="00C362E1"/>
    <w:rsid w:val="00C36476"/>
    <w:rsid w:val="00C40875"/>
    <w:rsid w:val="00C41A07"/>
    <w:rsid w:val="00C4235E"/>
    <w:rsid w:val="00C4273A"/>
    <w:rsid w:val="00C43127"/>
    <w:rsid w:val="00C43AA8"/>
    <w:rsid w:val="00C43AD5"/>
    <w:rsid w:val="00C44E31"/>
    <w:rsid w:val="00C44FA5"/>
    <w:rsid w:val="00C4588E"/>
    <w:rsid w:val="00C45BE6"/>
    <w:rsid w:val="00C46DB1"/>
    <w:rsid w:val="00C47617"/>
    <w:rsid w:val="00C47C20"/>
    <w:rsid w:val="00C51118"/>
    <w:rsid w:val="00C51254"/>
    <w:rsid w:val="00C513A0"/>
    <w:rsid w:val="00C51B1C"/>
    <w:rsid w:val="00C51F0A"/>
    <w:rsid w:val="00C52B52"/>
    <w:rsid w:val="00C53178"/>
    <w:rsid w:val="00C53C4A"/>
    <w:rsid w:val="00C54AD4"/>
    <w:rsid w:val="00C54AFF"/>
    <w:rsid w:val="00C54D33"/>
    <w:rsid w:val="00C54F89"/>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592"/>
    <w:rsid w:val="00C6285B"/>
    <w:rsid w:val="00C63573"/>
    <w:rsid w:val="00C6495D"/>
    <w:rsid w:val="00C649B9"/>
    <w:rsid w:val="00C6538B"/>
    <w:rsid w:val="00C6584E"/>
    <w:rsid w:val="00C663CE"/>
    <w:rsid w:val="00C66510"/>
    <w:rsid w:val="00C66629"/>
    <w:rsid w:val="00C7097D"/>
    <w:rsid w:val="00C71E95"/>
    <w:rsid w:val="00C72308"/>
    <w:rsid w:val="00C7237F"/>
    <w:rsid w:val="00C73364"/>
    <w:rsid w:val="00C753C6"/>
    <w:rsid w:val="00C76108"/>
    <w:rsid w:val="00C76F41"/>
    <w:rsid w:val="00C80930"/>
    <w:rsid w:val="00C8247B"/>
    <w:rsid w:val="00C83348"/>
    <w:rsid w:val="00C84006"/>
    <w:rsid w:val="00C845B9"/>
    <w:rsid w:val="00C84E15"/>
    <w:rsid w:val="00C8570E"/>
    <w:rsid w:val="00C85BC7"/>
    <w:rsid w:val="00C864F9"/>
    <w:rsid w:val="00C866E4"/>
    <w:rsid w:val="00C86996"/>
    <w:rsid w:val="00C87718"/>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1BC1"/>
    <w:rsid w:val="00CA2715"/>
    <w:rsid w:val="00CA377D"/>
    <w:rsid w:val="00CA3CD8"/>
    <w:rsid w:val="00CA4D6A"/>
    <w:rsid w:val="00CA704A"/>
    <w:rsid w:val="00CA748E"/>
    <w:rsid w:val="00CA7AF1"/>
    <w:rsid w:val="00CA7F1C"/>
    <w:rsid w:val="00CB047B"/>
    <w:rsid w:val="00CB05BE"/>
    <w:rsid w:val="00CB060B"/>
    <w:rsid w:val="00CB07B2"/>
    <w:rsid w:val="00CB0825"/>
    <w:rsid w:val="00CB0E51"/>
    <w:rsid w:val="00CB1E6E"/>
    <w:rsid w:val="00CB437D"/>
    <w:rsid w:val="00CB5380"/>
    <w:rsid w:val="00CB563C"/>
    <w:rsid w:val="00CB6220"/>
    <w:rsid w:val="00CB6782"/>
    <w:rsid w:val="00CB69E4"/>
    <w:rsid w:val="00CC084E"/>
    <w:rsid w:val="00CC0C81"/>
    <w:rsid w:val="00CC14D9"/>
    <w:rsid w:val="00CC252F"/>
    <w:rsid w:val="00CC2EED"/>
    <w:rsid w:val="00CC35BF"/>
    <w:rsid w:val="00CC3C3A"/>
    <w:rsid w:val="00CC457C"/>
    <w:rsid w:val="00CC48D4"/>
    <w:rsid w:val="00CC4BBA"/>
    <w:rsid w:val="00CC51B4"/>
    <w:rsid w:val="00CC5724"/>
    <w:rsid w:val="00CC6234"/>
    <w:rsid w:val="00CC67C4"/>
    <w:rsid w:val="00CC6952"/>
    <w:rsid w:val="00CC76BF"/>
    <w:rsid w:val="00CD0523"/>
    <w:rsid w:val="00CD11EF"/>
    <w:rsid w:val="00CD2548"/>
    <w:rsid w:val="00CD2793"/>
    <w:rsid w:val="00CD3237"/>
    <w:rsid w:val="00CD32F8"/>
    <w:rsid w:val="00CD3872"/>
    <w:rsid w:val="00CD3891"/>
    <w:rsid w:val="00CD3B64"/>
    <w:rsid w:val="00CD492D"/>
    <w:rsid w:val="00CD4FF8"/>
    <w:rsid w:val="00CD593C"/>
    <w:rsid w:val="00CD6413"/>
    <w:rsid w:val="00CD659F"/>
    <w:rsid w:val="00CD7DCD"/>
    <w:rsid w:val="00CD7EA1"/>
    <w:rsid w:val="00CE08B6"/>
    <w:rsid w:val="00CE0D61"/>
    <w:rsid w:val="00CE105F"/>
    <w:rsid w:val="00CE196B"/>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2EE3"/>
    <w:rsid w:val="00CF3572"/>
    <w:rsid w:val="00CF3738"/>
    <w:rsid w:val="00CF3EAA"/>
    <w:rsid w:val="00CF40C7"/>
    <w:rsid w:val="00CF452A"/>
    <w:rsid w:val="00CF524C"/>
    <w:rsid w:val="00CF5D01"/>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040C"/>
    <w:rsid w:val="00D1190E"/>
    <w:rsid w:val="00D11FA1"/>
    <w:rsid w:val="00D12EDE"/>
    <w:rsid w:val="00D13CF6"/>
    <w:rsid w:val="00D1608F"/>
    <w:rsid w:val="00D161AA"/>
    <w:rsid w:val="00D16BFF"/>
    <w:rsid w:val="00D204D3"/>
    <w:rsid w:val="00D209B5"/>
    <w:rsid w:val="00D20AAF"/>
    <w:rsid w:val="00D20EAB"/>
    <w:rsid w:val="00D21ACE"/>
    <w:rsid w:val="00D22481"/>
    <w:rsid w:val="00D228E5"/>
    <w:rsid w:val="00D22F42"/>
    <w:rsid w:val="00D23790"/>
    <w:rsid w:val="00D23E8A"/>
    <w:rsid w:val="00D24238"/>
    <w:rsid w:val="00D24291"/>
    <w:rsid w:val="00D24742"/>
    <w:rsid w:val="00D24875"/>
    <w:rsid w:val="00D25BE8"/>
    <w:rsid w:val="00D25D3C"/>
    <w:rsid w:val="00D26451"/>
    <w:rsid w:val="00D27853"/>
    <w:rsid w:val="00D30A8A"/>
    <w:rsid w:val="00D30FD4"/>
    <w:rsid w:val="00D3257C"/>
    <w:rsid w:val="00D32928"/>
    <w:rsid w:val="00D32BA0"/>
    <w:rsid w:val="00D32FD4"/>
    <w:rsid w:val="00D33556"/>
    <w:rsid w:val="00D3485B"/>
    <w:rsid w:val="00D34B0D"/>
    <w:rsid w:val="00D3501E"/>
    <w:rsid w:val="00D35345"/>
    <w:rsid w:val="00D35D20"/>
    <w:rsid w:val="00D37733"/>
    <w:rsid w:val="00D40E4E"/>
    <w:rsid w:val="00D422A8"/>
    <w:rsid w:val="00D42653"/>
    <w:rsid w:val="00D432EB"/>
    <w:rsid w:val="00D43B0D"/>
    <w:rsid w:val="00D4495A"/>
    <w:rsid w:val="00D4549C"/>
    <w:rsid w:val="00D4709F"/>
    <w:rsid w:val="00D472F4"/>
    <w:rsid w:val="00D47331"/>
    <w:rsid w:val="00D50639"/>
    <w:rsid w:val="00D510DD"/>
    <w:rsid w:val="00D515C5"/>
    <w:rsid w:val="00D51786"/>
    <w:rsid w:val="00D51AAC"/>
    <w:rsid w:val="00D51F57"/>
    <w:rsid w:val="00D53809"/>
    <w:rsid w:val="00D53A68"/>
    <w:rsid w:val="00D54940"/>
    <w:rsid w:val="00D551BE"/>
    <w:rsid w:val="00D553B4"/>
    <w:rsid w:val="00D57564"/>
    <w:rsid w:val="00D578A3"/>
    <w:rsid w:val="00D601A4"/>
    <w:rsid w:val="00D61FB7"/>
    <w:rsid w:val="00D62970"/>
    <w:rsid w:val="00D62A61"/>
    <w:rsid w:val="00D62D21"/>
    <w:rsid w:val="00D62E9B"/>
    <w:rsid w:val="00D63F14"/>
    <w:rsid w:val="00D65790"/>
    <w:rsid w:val="00D664A7"/>
    <w:rsid w:val="00D665AC"/>
    <w:rsid w:val="00D66616"/>
    <w:rsid w:val="00D67E0D"/>
    <w:rsid w:val="00D70B11"/>
    <w:rsid w:val="00D70B96"/>
    <w:rsid w:val="00D70C21"/>
    <w:rsid w:val="00D714AB"/>
    <w:rsid w:val="00D729A9"/>
    <w:rsid w:val="00D72F47"/>
    <w:rsid w:val="00D731D2"/>
    <w:rsid w:val="00D73F42"/>
    <w:rsid w:val="00D74B9B"/>
    <w:rsid w:val="00D7589B"/>
    <w:rsid w:val="00D75C29"/>
    <w:rsid w:val="00D75CA0"/>
    <w:rsid w:val="00D75D41"/>
    <w:rsid w:val="00D75F82"/>
    <w:rsid w:val="00D76430"/>
    <w:rsid w:val="00D76B8D"/>
    <w:rsid w:val="00D77224"/>
    <w:rsid w:val="00D77B23"/>
    <w:rsid w:val="00D77C38"/>
    <w:rsid w:val="00D80B02"/>
    <w:rsid w:val="00D810AD"/>
    <w:rsid w:val="00D81596"/>
    <w:rsid w:val="00D828FE"/>
    <w:rsid w:val="00D83A4B"/>
    <w:rsid w:val="00D83A8C"/>
    <w:rsid w:val="00D8638F"/>
    <w:rsid w:val="00D86A8F"/>
    <w:rsid w:val="00D87140"/>
    <w:rsid w:val="00D87613"/>
    <w:rsid w:val="00D90AA1"/>
    <w:rsid w:val="00D92467"/>
    <w:rsid w:val="00D92CE6"/>
    <w:rsid w:val="00D9447C"/>
    <w:rsid w:val="00D95A7B"/>
    <w:rsid w:val="00D963CD"/>
    <w:rsid w:val="00D96D3C"/>
    <w:rsid w:val="00D97B8C"/>
    <w:rsid w:val="00D97C44"/>
    <w:rsid w:val="00DA040B"/>
    <w:rsid w:val="00DA0591"/>
    <w:rsid w:val="00DA05A6"/>
    <w:rsid w:val="00DA06E5"/>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0D6F"/>
    <w:rsid w:val="00DB1B60"/>
    <w:rsid w:val="00DB2B07"/>
    <w:rsid w:val="00DB3021"/>
    <w:rsid w:val="00DB3042"/>
    <w:rsid w:val="00DB3461"/>
    <w:rsid w:val="00DB35B4"/>
    <w:rsid w:val="00DB4EC5"/>
    <w:rsid w:val="00DB5EBF"/>
    <w:rsid w:val="00DB6166"/>
    <w:rsid w:val="00DB6496"/>
    <w:rsid w:val="00DB6561"/>
    <w:rsid w:val="00DB6BF4"/>
    <w:rsid w:val="00DB6C8B"/>
    <w:rsid w:val="00DB7057"/>
    <w:rsid w:val="00DB76FB"/>
    <w:rsid w:val="00DB7766"/>
    <w:rsid w:val="00DB7A8C"/>
    <w:rsid w:val="00DC04F9"/>
    <w:rsid w:val="00DC1459"/>
    <w:rsid w:val="00DC175A"/>
    <w:rsid w:val="00DC1E59"/>
    <w:rsid w:val="00DC21EB"/>
    <w:rsid w:val="00DC23C9"/>
    <w:rsid w:val="00DC387A"/>
    <w:rsid w:val="00DC48AF"/>
    <w:rsid w:val="00DC5E14"/>
    <w:rsid w:val="00DC61DE"/>
    <w:rsid w:val="00DC621D"/>
    <w:rsid w:val="00DC6573"/>
    <w:rsid w:val="00DD0D60"/>
    <w:rsid w:val="00DD11A6"/>
    <w:rsid w:val="00DD261E"/>
    <w:rsid w:val="00DD3130"/>
    <w:rsid w:val="00DD3473"/>
    <w:rsid w:val="00DD3E11"/>
    <w:rsid w:val="00DD47A3"/>
    <w:rsid w:val="00DD4C52"/>
    <w:rsid w:val="00DD56A3"/>
    <w:rsid w:val="00DD57B2"/>
    <w:rsid w:val="00DD621E"/>
    <w:rsid w:val="00DD7690"/>
    <w:rsid w:val="00DD7B84"/>
    <w:rsid w:val="00DE0033"/>
    <w:rsid w:val="00DE0B02"/>
    <w:rsid w:val="00DE100B"/>
    <w:rsid w:val="00DE1082"/>
    <w:rsid w:val="00DE29E7"/>
    <w:rsid w:val="00DE382D"/>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5332"/>
    <w:rsid w:val="00DF7163"/>
    <w:rsid w:val="00DF7C18"/>
    <w:rsid w:val="00DF7EBA"/>
    <w:rsid w:val="00E0125A"/>
    <w:rsid w:val="00E014F5"/>
    <w:rsid w:val="00E01509"/>
    <w:rsid w:val="00E0226E"/>
    <w:rsid w:val="00E0296B"/>
    <w:rsid w:val="00E02B2E"/>
    <w:rsid w:val="00E02CB4"/>
    <w:rsid w:val="00E02DD6"/>
    <w:rsid w:val="00E0332C"/>
    <w:rsid w:val="00E03340"/>
    <w:rsid w:val="00E03F3D"/>
    <w:rsid w:val="00E0499E"/>
    <w:rsid w:val="00E0510F"/>
    <w:rsid w:val="00E060B6"/>
    <w:rsid w:val="00E06227"/>
    <w:rsid w:val="00E067CC"/>
    <w:rsid w:val="00E0693B"/>
    <w:rsid w:val="00E06E46"/>
    <w:rsid w:val="00E07E8C"/>
    <w:rsid w:val="00E1050D"/>
    <w:rsid w:val="00E12C73"/>
    <w:rsid w:val="00E12C97"/>
    <w:rsid w:val="00E133A9"/>
    <w:rsid w:val="00E13647"/>
    <w:rsid w:val="00E13D2C"/>
    <w:rsid w:val="00E13D5A"/>
    <w:rsid w:val="00E15741"/>
    <w:rsid w:val="00E166E4"/>
    <w:rsid w:val="00E166E6"/>
    <w:rsid w:val="00E2010C"/>
    <w:rsid w:val="00E2022F"/>
    <w:rsid w:val="00E2027B"/>
    <w:rsid w:val="00E20964"/>
    <w:rsid w:val="00E2137D"/>
    <w:rsid w:val="00E21651"/>
    <w:rsid w:val="00E216E0"/>
    <w:rsid w:val="00E21B7E"/>
    <w:rsid w:val="00E23154"/>
    <w:rsid w:val="00E232E9"/>
    <w:rsid w:val="00E238EA"/>
    <w:rsid w:val="00E23BA9"/>
    <w:rsid w:val="00E23C04"/>
    <w:rsid w:val="00E246B2"/>
    <w:rsid w:val="00E24D1F"/>
    <w:rsid w:val="00E255E3"/>
    <w:rsid w:val="00E25775"/>
    <w:rsid w:val="00E25C7E"/>
    <w:rsid w:val="00E2629C"/>
    <w:rsid w:val="00E26648"/>
    <w:rsid w:val="00E27316"/>
    <w:rsid w:val="00E27965"/>
    <w:rsid w:val="00E301DE"/>
    <w:rsid w:val="00E304B7"/>
    <w:rsid w:val="00E30712"/>
    <w:rsid w:val="00E3192F"/>
    <w:rsid w:val="00E31FD0"/>
    <w:rsid w:val="00E3226B"/>
    <w:rsid w:val="00E32444"/>
    <w:rsid w:val="00E32470"/>
    <w:rsid w:val="00E32D44"/>
    <w:rsid w:val="00E33275"/>
    <w:rsid w:val="00E33A84"/>
    <w:rsid w:val="00E33C84"/>
    <w:rsid w:val="00E33DB5"/>
    <w:rsid w:val="00E349FF"/>
    <w:rsid w:val="00E34C8A"/>
    <w:rsid w:val="00E35145"/>
    <w:rsid w:val="00E357A0"/>
    <w:rsid w:val="00E35D71"/>
    <w:rsid w:val="00E35E89"/>
    <w:rsid w:val="00E3642B"/>
    <w:rsid w:val="00E36681"/>
    <w:rsid w:val="00E36E3B"/>
    <w:rsid w:val="00E3740A"/>
    <w:rsid w:val="00E37651"/>
    <w:rsid w:val="00E404E6"/>
    <w:rsid w:val="00E4057C"/>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47D5D"/>
    <w:rsid w:val="00E504E8"/>
    <w:rsid w:val="00E50628"/>
    <w:rsid w:val="00E50855"/>
    <w:rsid w:val="00E509F5"/>
    <w:rsid w:val="00E518FD"/>
    <w:rsid w:val="00E51A14"/>
    <w:rsid w:val="00E54E48"/>
    <w:rsid w:val="00E55121"/>
    <w:rsid w:val="00E552B1"/>
    <w:rsid w:val="00E56345"/>
    <w:rsid w:val="00E563FD"/>
    <w:rsid w:val="00E564E5"/>
    <w:rsid w:val="00E572AD"/>
    <w:rsid w:val="00E57D6E"/>
    <w:rsid w:val="00E57DA7"/>
    <w:rsid w:val="00E60482"/>
    <w:rsid w:val="00E61D0F"/>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053D"/>
    <w:rsid w:val="00E80EA0"/>
    <w:rsid w:val="00E82CE4"/>
    <w:rsid w:val="00E83B92"/>
    <w:rsid w:val="00E84C45"/>
    <w:rsid w:val="00E84CFE"/>
    <w:rsid w:val="00E85E70"/>
    <w:rsid w:val="00E861C2"/>
    <w:rsid w:val="00E8641A"/>
    <w:rsid w:val="00E869BF"/>
    <w:rsid w:val="00E87866"/>
    <w:rsid w:val="00E903E6"/>
    <w:rsid w:val="00E90588"/>
    <w:rsid w:val="00E907B6"/>
    <w:rsid w:val="00E911D6"/>
    <w:rsid w:val="00E92233"/>
    <w:rsid w:val="00E92743"/>
    <w:rsid w:val="00E9370A"/>
    <w:rsid w:val="00E93BE7"/>
    <w:rsid w:val="00E94C60"/>
    <w:rsid w:val="00E956AA"/>
    <w:rsid w:val="00E95D43"/>
    <w:rsid w:val="00E96072"/>
    <w:rsid w:val="00E961D2"/>
    <w:rsid w:val="00E96D48"/>
    <w:rsid w:val="00E97C6D"/>
    <w:rsid w:val="00EA093A"/>
    <w:rsid w:val="00EA0F3A"/>
    <w:rsid w:val="00EA148A"/>
    <w:rsid w:val="00EA1AF2"/>
    <w:rsid w:val="00EA2759"/>
    <w:rsid w:val="00EA2CD0"/>
    <w:rsid w:val="00EA3841"/>
    <w:rsid w:val="00EA3F78"/>
    <w:rsid w:val="00EA4F21"/>
    <w:rsid w:val="00EA52AE"/>
    <w:rsid w:val="00EA5328"/>
    <w:rsid w:val="00EA5550"/>
    <w:rsid w:val="00EA6319"/>
    <w:rsid w:val="00EA6CAB"/>
    <w:rsid w:val="00EA763E"/>
    <w:rsid w:val="00EA7849"/>
    <w:rsid w:val="00EA7BF2"/>
    <w:rsid w:val="00EB0E56"/>
    <w:rsid w:val="00EB3D5A"/>
    <w:rsid w:val="00EB4279"/>
    <w:rsid w:val="00EB5169"/>
    <w:rsid w:val="00EB6B1F"/>
    <w:rsid w:val="00EB6DFE"/>
    <w:rsid w:val="00EC1977"/>
    <w:rsid w:val="00EC24EE"/>
    <w:rsid w:val="00EC2A3C"/>
    <w:rsid w:val="00EC2DF8"/>
    <w:rsid w:val="00EC3088"/>
    <w:rsid w:val="00EC3305"/>
    <w:rsid w:val="00EC3902"/>
    <w:rsid w:val="00EC3B01"/>
    <w:rsid w:val="00EC4986"/>
    <w:rsid w:val="00EC50EF"/>
    <w:rsid w:val="00EC572B"/>
    <w:rsid w:val="00EC5887"/>
    <w:rsid w:val="00EC607E"/>
    <w:rsid w:val="00EC633E"/>
    <w:rsid w:val="00EC6380"/>
    <w:rsid w:val="00EC697A"/>
    <w:rsid w:val="00ED0026"/>
    <w:rsid w:val="00ED036C"/>
    <w:rsid w:val="00ED05E6"/>
    <w:rsid w:val="00ED05FF"/>
    <w:rsid w:val="00ED0B8A"/>
    <w:rsid w:val="00ED0DEE"/>
    <w:rsid w:val="00ED1B0C"/>
    <w:rsid w:val="00ED1EBD"/>
    <w:rsid w:val="00ED2101"/>
    <w:rsid w:val="00ED2645"/>
    <w:rsid w:val="00ED27FE"/>
    <w:rsid w:val="00ED3546"/>
    <w:rsid w:val="00ED423C"/>
    <w:rsid w:val="00ED44F1"/>
    <w:rsid w:val="00ED4BEA"/>
    <w:rsid w:val="00ED58BB"/>
    <w:rsid w:val="00ED5D13"/>
    <w:rsid w:val="00ED6700"/>
    <w:rsid w:val="00ED790C"/>
    <w:rsid w:val="00EE07BA"/>
    <w:rsid w:val="00EE116F"/>
    <w:rsid w:val="00EE2E22"/>
    <w:rsid w:val="00EE355A"/>
    <w:rsid w:val="00EE3655"/>
    <w:rsid w:val="00EE49A8"/>
    <w:rsid w:val="00EE4CA5"/>
    <w:rsid w:val="00EE595F"/>
    <w:rsid w:val="00EE5B85"/>
    <w:rsid w:val="00EE5D43"/>
    <w:rsid w:val="00EE5F3A"/>
    <w:rsid w:val="00EE61A1"/>
    <w:rsid w:val="00EE6F28"/>
    <w:rsid w:val="00EE7F31"/>
    <w:rsid w:val="00EF01BF"/>
    <w:rsid w:val="00EF0388"/>
    <w:rsid w:val="00EF148A"/>
    <w:rsid w:val="00EF171B"/>
    <w:rsid w:val="00EF1A65"/>
    <w:rsid w:val="00EF374E"/>
    <w:rsid w:val="00EF391A"/>
    <w:rsid w:val="00EF3F59"/>
    <w:rsid w:val="00EF408C"/>
    <w:rsid w:val="00EF43C0"/>
    <w:rsid w:val="00EF4870"/>
    <w:rsid w:val="00EF5326"/>
    <w:rsid w:val="00F0016A"/>
    <w:rsid w:val="00F00249"/>
    <w:rsid w:val="00F01381"/>
    <w:rsid w:val="00F026AC"/>
    <w:rsid w:val="00F02720"/>
    <w:rsid w:val="00F03458"/>
    <w:rsid w:val="00F04C21"/>
    <w:rsid w:val="00F058F1"/>
    <w:rsid w:val="00F05E3D"/>
    <w:rsid w:val="00F069F1"/>
    <w:rsid w:val="00F06C32"/>
    <w:rsid w:val="00F07219"/>
    <w:rsid w:val="00F072B8"/>
    <w:rsid w:val="00F074CA"/>
    <w:rsid w:val="00F07AF9"/>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5EC1"/>
    <w:rsid w:val="00F1699F"/>
    <w:rsid w:val="00F17365"/>
    <w:rsid w:val="00F2112D"/>
    <w:rsid w:val="00F21B2C"/>
    <w:rsid w:val="00F21C18"/>
    <w:rsid w:val="00F22242"/>
    <w:rsid w:val="00F22461"/>
    <w:rsid w:val="00F22A56"/>
    <w:rsid w:val="00F23CC8"/>
    <w:rsid w:val="00F247C1"/>
    <w:rsid w:val="00F24854"/>
    <w:rsid w:val="00F24D3E"/>
    <w:rsid w:val="00F2551D"/>
    <w:rsid w:val="00F25DF2"/>
    <w:rsid w:val="00F26CD7"/>
    <w:rsid w:val="00F277A9"/>
    <w:rsid w:val="00F27D77"/>
    <w:rsid w:val="00F325E6"/>
    <w:rsid w:val="00F33979"/>
    <w:rsid w:val="00F339E8"/>
    <w:rsid w:val="00F34357"/>
    <w:rsid w:val="00F349E1"/>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5D41"/>
    <w:rsid w:val="00F562B7"/>
    <w:rsid w:val="00F56EDF"/>
    <w:rsid w:val="00F57294"/>
    <w:rsid w:val="00F57CC2"/>
    <w:rsid w:val="00F57D7A"/>
    <w:rsid w:val="00F60980"/>
    <w:rsid w:val="00F60A5B"/>
    <w:rsid w:val="00F619B2"/>
    <w:rsid w:val="00F619F4"/>
    <w:rsid w:val="00F61AF1"/>
    <w:rsid w:val="00F63520"/>
    <w:rsid w:val="00F64D59"/>
    <w:rsid w:val="00F665FB"/>
    <w:rsid w:val="00F671DD"/>
    <w:rsid w:val="00F67667"/>
    <w:rsid w:val="00F70EBA"/>
    <w:rsid w:val="00F71CCD"/>
    <w:rsid w:val="00F72025"/>
    <w:rsid w:val="00F72A56"/>
    <w:rsid w:val="00F72E5E"/>
    <w:rsid w:val="00F74C3B"/>
    <w:rsid w:val="00F74E1A"/>
    <w:rsid w:val="00F76950"/>
    <w:rsid w:val="00F77738"/>
    <w:rsid w:val="00F80346"/>
    <w:rsid w:val="00F80440"/>
    <w:rsid w:val="00F80526"/>
    <w:rsid w:val="00F80905"/>
    <w:rsid w:val="00F80C3D"/>
    <w:rsid w:val="00F80EF6"/>
    <w:rsid w:val="00F81979"/>
    <w:rsid w:val="00F819DF"/>
    <w:rsid w:val="00F81B4F"/>
    <w:rsid w:val="00F83287"/>
    <w:rsid w:val="00F8390E"/>
    <w:rsid w:val="00F8391D"/>
    <w:rsid w:val="00F84388"/>
    <w:rsid w:val="00F84DAA"/>
    <w:rsid w:val="00F85184"/>
    <w:rsid w:val="00F8539F"/>
    <w:rsid w:val="00F857E1"/>
    <w:rsid w:val="00F85946"/>
    <w:rsid w:val="00F85D5F"/>
    <w:rsid w:val="00F90D44"/>
    <w:rsid w:val="00F9335A"/>
    <w:rsid w:val="00F93518"/>
    <w:rsid w:val="00F9367D"/>
    <w:rsid w:val="00F94B13"/>
    <w:rsid w:val="00F9643E"/>
    <w:rsid w:val="00F97FA2"/>
    <w:rsid w:val="00FA0BCD"/>
    <w:rsid w:val="00FA174B"/>
    <w:rsid w:val="00FA3B07"/>
    <w:rsid w:val="00FA3DDF"/>
    <w:rsid w:val="00FA4476"/>
    <w:rsid w:val="00FA51DB"/>
    <w:rsid w:val="00FA6A1A"/>
    <w:rsid w:val="00FB0317"/>
    <w:rsid w:val="00FB201A"/>
    <w:rsid w:val="00FB22DE"/>
    <w:rsid w:val="00FB27F8"/>
    <w:rsid w:val="00FB32F6"/>
    <w:rsid w:val="00FB3617"/>
    <w:rsid w:val="00FB48F9"/>
    <w:rsid w:val="00FB4943"/>
    <w:rsid w:val="00FB4EE4"/>
    <w:rsid w:val="00FB5B1A"/>
    <w:rsid w:val="00FB5D33"/>
    <w:rsid w:val="00FB6401"/>
    <w:rsid w:val="00FB6AF7"/>
    <w:rsid w:val="00FB7259"/>
    <w:rsid w:val="00FB7894"/>
    <w:rsid w:val="00FB7EE5"/>
    <w:rsid w:val="00FC059E"/>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833"/>
    <w:rsid w:val="00FD1959"/>
    <w:rsid w:val="00FD1FDD"/>
    <w:rsid w:val="00FD360E"/>
    <w:rsid w:val="00FD3B1D"/>
    <w:rsid w:val="00FD51F2"/>
    <w:rsid w:val="00FD54D2"/>
    <w:rsid w:val="00FD54ED"/>
    <w:rsid w:val="00FD5D75"/>
    <w:rsid w:val="00FD62A5"/>
    <w:rsid w:val="00FD69A3"/>
    <w:rsid w:val="00FD7B3B"/>
    <w:rsid w:val="00FD7BAC"/>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3347"/>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15CC"/>
  <w15:chartTrackingRefBased/>
  <w15:docId w15:val="{4DB215A4-BC4B-41C5-AF9E-EAC4219C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6B2"/>
    <w:pPr>
      <w:spacing w:line="256" w:lineRule="auto"/>
    </w:pPr>
    <w:rPr>
      <w:sz w:val="24"/>
    </w:rPr>
  </w:style>
  <w:style w:type="paragraph" w:styleId="berschrift2">
    <w:name w:val="heading 2"/>
    <w:basedOn w:val="Standard"/>
    <w:next w:val="Standard"/>
    <w:link w:val="berschrift2Zchn"/>
    <w:uiPriority w:val="9"/>
    <w:unhideWhenUsed/>
    <w:qFormat/>
    <w:rsid w:val="00E246B2"/>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character" w:customStyle="1" w:styleId="berschrift2Zchn">
    <w:name w:val="Überschrift 2 Zchn"/>
    <w:basedOn w:val="Absatz-Standardschriftart"/>
    <w:link w:val="berschrift2"/>
    <w:uiPriority w:val="9"/>
    <w:rsid w:val="00E246B2"/>
    <w:rPr>
      <w:rFonts w:asciiTheme="majorHAnsi" w:eastAsiaTheme="majorEastAsia" w:hAnsiTheme="majorHAnsi" w:cstheme="majorBidi"/>
      <w:color w:val="2F5496" w:themeColor="accent1" w:themeShade="BF"/>
      <w:sz w:val="28"/>
      <w:szCs w:val="26"/>
    </w:rPr>
  </w:style>
  <w:style w:type="paragraph" w:styleId="Kopfzeile">
    <w:name w:val="header"/>
    <w:basedOn w:val="Standard"/>
    <w:link w:val="KopfzeileZchn"/>
    <w:uiPriority w:val="99"/>
    <w:unhideWhenUsed/>
    <w:rsid w:val="00E246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6B2"/>
    <w:rPr>
      <w:sz w:val="24"/>
    </w:rPr>
  </w:style>
  <w:style w:type="character" w:styleId="Hyperlink">
    <w:name w:val="Hyperlink"/>
    <w:basedOn w:val="Absatz-Standardschriftart"/>
    <w:uiPriority w:val="99"/>
    <w:unhideWhenUsed/>
    <w:rsid w:val="00E246B2"/>
    <w:rPr>
      <w:color w:val="0563C1" w:themeColor="hyperlink"/>
      <w:u w:val="single"/>
    </w:rPr>
  </w:style>
  <w:style w:type="paragraph" w:styleId="Listenabsatz">
    <w:name w:val="List Paragraph"/>
    <w:basedOn w:val="Standard"/>
    <w:uiPriority w:val="34"/>
    <w:qFormat/>
    <w:rsid w:val="00E246B2"/>
    <w:pPr>
      <w:ind w:left="720"/>
      <w:contextualSpacing/>
    </w:pPr>
  </w:style>
  <w:style w:type="paragraph" w:customStyle="1" w:styleId="Default">
    <w:name w:val="Default"/>
    <w:rsid w:val="00E246B2"/>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CB5380"/>
    <w:rPr>
      <w:color w:val="954F72" w:themeColor="followedHyperlink"/>
      <w:u w:val="single"/>
    </w:rPr>
  </w:style>
  <w:style w:type="character" w:styleId="NichtaufgelsteErwhnung">
    <w:name w:val="Unresolved Mention"/>
    <w:basedOn w:val="Absatz-Standardschriftart"/>
    <w:uiPriority w:val="99"/>
    <w:semiHidden/>
    <w:unhideWhenUsed/>
    <w:rsid w:val="0081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970">
      <w:bodyDiv w:val="1"/>
      <w:marLeft w:val="0"/>
      <w:marRight w:val="0"/>
      <w:marTop w:val="0"/>
      <w:marBottom w:val="0"/>
      <w:divBdr>
        <w:top w:val="none" w:sz="0" w:space="0" w:color="auto"/>
        <w:left w:val="none" w:sz="0" w:space="0" w:color="auto"/>
        <w:bottom w:val="none" w:sz="0" w:space="0" w:color="auto"/>
        <w:right w:val="none" w:sz="0" w:space="0" w:color="auto"/>
      </w:divBdr>
    </w:div>
    <w:div w:id="19352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5B4F80-BB94-BC4F-A669-17F8C57D0108}">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Viola Bauer</cp:lastModifiedBy>
  <cp:revision>2</cp:revision>
  <dcterms:created xsi:type="dcterms:W3CDTF">2023-11-13T07:11:00Z</dcterms:created>
  <dcterms:modified xsi:type="dcterms:W3CDTF">2023-11-13T07:11:00Z</dcterms:modified>
</cp:coreProperties>
</file>