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C2B3" w14:textId="0337A09C" w:rsidR="00297EB6" w:rsidRPr="00E45F81" w:rsidRDefault="0095291B" w:rsidP="007527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color w:val="0070C0"/>
          <w:sz w:val="24"/>
          <w:szCs w:val="24"/>
          <w:u w:color="0070C0"/>
        </w:rPr>
      </w:pPr>
      <w:r w:rsidRPr="00E45F81">
        <w:rPr>
          <w:color w:val="0070C0"/>
          <w:sz w:val="28"/>
          <w:szCs w:val="28"/>
          <w:u w:color="0070C0"/>
        </w:rPr>
        <w:t xml:space="preserve">Überblick </w:t>
      </w:r>
      <w:r w:rsidR="00804EC8" w:rsidRPr="00E45F81">
        <w:rPr>
          <w:color w:val="0070C0"/>
          <w:sz w:val="28"/>
          <w:szCs w:val="28"/>
          <w:u w:color="0070C0"/>
        </w:rPr>
        <w:t xml:space="preserve">über </w:t>
      </w:r>
      <w:r w:rsidR="00491A25" w:rsidRPr="00E45F81">
        <w:rPr>
          <w:color w:val="0070C0"/>
          <w:sz w:val="28"/>
          <w:szCs w:val="28"/>
          <w:u w:color="0070C0"/>
        </w:rPr>
        <w:t>anfallende Aufgaben in den</w:t>
      </w:r>
      <w:r w:rsidRPr="00E45F81">
        <w:rPr>
          <w:color w:val="0070C0"/>
          <w:sz w:val="28"/>
          <w:szCs w:val="28"/>
          <w:u w:color="0070C0"/>
        </w:rPr>
        <w:t xml:space="preserve"> Phasen der </w:t>
      </w:r>
      <w:r w:rsidR="00491A25" w:rsidRPr="00E45F81">
        <w:rPr>
          <w:color w:val="0070C0"/>
          <w:sz w:val="28"/>
          <w:szCs w:val="28"/>
          <w:u w:color="0070C0"/>
        </w:rPr>
        <w:t>Planung und</w:t>
      </w:r>
      <w:r w:rsidRPr="00E45F81">
        <w:rPr>
          <w:color w:val="0070C0"/>
          <w:sz w:val="28"/>
          <w:szCs w:val="28"/>
          <w:u w:color="0070C0"/>
        </w:rPr>
        <w:t xml:space="preserve"> </w:t>
      </w:r>
      <w:r w:rsidR="002311FF" w:rsidRPr="00E45F81">
        <w:rPr>
          <w:color w:val="0070C0"/>
          <w:sz w:val="28"/>
          <w:szCs w:val="28"/>
          <w:u w:color="0070C0"/>
        </w:rPr>
        <w:t>Verantwortlichkeiten</w:t>
      </w:r>
    </w:p>
    <w:tbl>
      <w:tblPr>
        <w:tblStyle w:val="TableNormal"/>
        <w:tblW w:w="13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3"/>
        <w:gridCol w:w="9496"/>
        <w:gridCol w:w="2415"/>
      </w:tblGrid>
      <w:tr w:rsidR="000F503C" w:rsidRPr="0069553E" w14:paraId="4DCBBFBB" w14:textId="77777777" w:rsidTr="00373CED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C620" w14:textId="77777777" w:rsidR="000F503C" w:rsidRPr="0069553E" w:rsidRDefault="000F503C" w:rsidP="00E45F81">
            <w:pPr>
              <w:spacing w:after="0"/>
              <w:jc w:val="center"/>
              <w:rPr>
                <w:rFonts w:cs="Calibri"/>
              </w:rPr>
            </w:pPr>
            <w:r w:rsidRPr="0069553E">
              <w:rPr>
                <w:rFonts w:cs="Calibri"/>
                <w:color w:val="0070C0"/>
              </w:rPr>
              <w:t>Phase der Projektplanung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48EE" w14:textId="6D32F6E3" w:rsidR="000F503C" w:rsidRPr="0069553E" w:rsidRDefault="000F503C" w:rsidP="00E45F81">
            <w:pPr>
              <w:spacing w:after="0" w:line="240" w:lineRule="auto"/>
              <w:jc w:val="center"/>
              <w:rPr>
                <w:rFonts w:cs="Calibri"/>
              </w:rPr>
            </w:pPr>
            <w:r w:rsidRPr="0069553E">
              <w:rPr>
                <w:rFonts w:cs="Calibri"/>
                <w:color w:val="0070C0"/>
              </w:rPr>
              <w:t>Aufgaben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DBD29" w14:textId="094BB173" w:rsidR="000F503C" w:rsidRPr="0069553E" w:rsidRDefault="002311FF" w:rsidP="00E45F8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70C0"/>
              </w:rPr>
              <w:t>Verantwortlichkeiten</w:t>
            </w:r>
          </w:p>
        </w:tc>
      </w:tr>
      <w:tr w:rsidR="000F503C" w:rsidRPr="0069553E" w14:paraId="3666AB46" w14:textId="77777777" w:rsidTr="00373CED">
        <w:trPr>
          <w:trHeight w:val="5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5F91" w14:textId="33DFD2C0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  <w:r w:rsidRPr="0069553E">
              <w:rPr>
                <w:rFonts w:cs="Calibri"/>
                <w:color w:val="0070C0"/>
              </w:rPr>
              <w:t>Start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EF4F" w14:textId="168B6412" w:rsidR="00B2218B" w:rsidRDefault="00B2218B" w:rsidP="00B2218B">
            <w:pPr>
              <w:spacing w:after="0" w:line="240" w:lineRule="auto"/>
              <w:rPr>
                <w:rFonts w:cs="Calibri"/>
                <w:u w:color="0070C0"/>
              </w:rPr>
            </w:pPr>
            <w:r w:rsidRPr="00B2218B">
              <w:rPr>
                <w:rFonts w:cs="Calibri"/>
                <w:u w:color="0070C0"/>
              </w:rPr>
              <w:t xml:space="preserve">Potentiale für die eigene Schule identifizieren </w:t>
            </w:r>
          </w:p>
          <w:p w14:paraId="71CCB496" w14:textId="7BC6D663" w:rsidR="00EF1DEF" w:rsidRPr="00EF1DEF" w:rsidRDefault="00EF1DEF" w:rsidP="00B2218B">
            <w:pPr>
              <w:spacing w:after="0" w:line="240" w:lineRule="auto"/>
              <w:rPr>
                <w:rFonts w:cs="Calibri"/>
                <w:u w:color="0070C0"/>
              </w:rPr>
            </w:pPr>
            <w:r w:rsidRPr="00EF1DEF">
              <w:rPr>
                <w:rFonts w:cs="Calibri"/>
                <w:u w:color="0070C0"/>
              </w:rPr>
              <w:t xml:space="preserve">Überblick über </w:t>
            </w:r>
            <w:r w:rsidR="006340BF">
              <w:rPr>
                <w:rFonts w:cs="Calibri"/>
                <w:u w:color="0070C0"/>
              </w:rPr>
              <w:t xml:space="preserve">Prozessschritte, </w:t>
            </w:r>
            <w:r w:rsidRPr="00EF1DEF">
              <w:rPr>
                <w:rFonts w:cs="Calibri"/>
                <w:u w:color="0070C0"/>
              </w:rPr>
              <w:t>Aufgaben und Zuständigkeiten gewinnen</w:t>
            </w:r>
          </w:p>
          <w:p w14:paraId="7B3467F0" w14:textId="77777777" w:rsidR="00EF1DEF" w:rsidRDefault="00EF1DEF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Aufgabenbereiche sichten</w:t>
            </w:r>
          </w:p>
          <w:p w14:paraId="69975026" w14:textId="7FBC707D" w:rsidR="00EF1DEF" w:rsidRDefault="000F503C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EF1DEF">
              <w:rPr>
                <w:rFonts w:cs="Calibri"/>
                <w:u w:color="0070C0"/>
              </w:rPr>
              <w:t>Steuergruppe bilden</w:t>
            </w:r>
            <w:r w:rsidR="008A3748" w:rsidRPr="00EF1DEF">
              <w:rPr>
                <w:rFonts w:cs="Calibri"/>
                <w:u w:color="0070C0"/>
              </w:rPr>
              <w:t xml:space="preserve"> </w:t>
            </w:r>
          </w:p>
          <w:p w14:paraId="372C5CB5" w14:textId="77777777" w:rsidR="00EF1DEF" w:rsidRDefault="00B2218B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EF1DEF">
              <w:rPr>
                <w:rFonts w:cs="Calibri"/>
                <w:u w:color="0070C0"/>
              </w:rPr>
              <w:t xml:space="preserve">Zuständigkeiten </w:t>
            </w:r>
            <w:r w:rsidR="000F503C" w:rsidRPr="00EF1DEF">
              <w:rPr>
                <w:rFonts w:cs="Calibri"/>
                <w:u w:color="0070C0"/>
              </w:rPr>
              <w:t>definieren</w:t>
            </w:r>
            <w:r w:rsidR="00EF1DEF" w:rsidRPr="00EF1DEF">
              <w:rPr>
                <w:rFonts w:cs="Calibri"/>
                <w:u w:color="0070C0"/>
              </w:rPr>
              <w:t xml:space="preserve"> </w:t>
            </w:r>
          </w:p>
          <w:p w14:paraId="0C838809" w14:textId="1438D36F" w:rsidR="00EF1DEF" w:rsidRPr="00EF1DEF" w:rsidRDefault="00EF1DEF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EF1DEF">
              <w:rPr>
                <w:rFonts w:cs="Calibri"/>
                <w:u w:color="0070C0"/>
              </w:rPr>
              <w:t>Grundlagen für die Zusammenarbeit schaffen</w:t>
            </w:r>
          </w:p>
          <w:p w14:paraId="788115EB" w14:textId="69B9EC14" w:rsidR="00B2218B" w:rsidRPr="00EF1DEF" w:rsidRDefault="008A3748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EF1DEF">
              <w:rPr>
                <w:rFonts w:cs="Calibri"/>
                <w:u w:color="0070C0"/>
              </w:rPr>
              <w:t xml:space="preserve">externen </w:t>
            </w:r>
            <w:r w:rsidR="00B2218B" w:rsidRPr="00EF1DEF">
              <w:rPr>
                <w:rFonts w:cs="Calibri"/>
                <w:u w:color="0070C0"/>
              </w:rPr>
              <w:t>Unterstützungsbedarf klären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2C971" w14:textId="7F2CB2CC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177B95" w:rsidRPr="0069553E" w14:paraId="52E7AE0A" w14:textId="77777777" w:rsidTr="00373CED">
        <w:trPr>
          <w:trHeight w:val="2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5243" w14:textId="77777777" w:rsidR="00177B95" w:rsidRPr="0069553E" w:rsidRDefault="00177B95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08B35" w14:textId="0F7DA15A" w:rsidR="002542A0" w:rsidRPr="002542A0" w:rsidRDefault="00160707" w:rsidP="002542A0">
            <w:p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Transparente</w:t>
            </w:r>
            <w:r w:rsidR="002542A0" w:rsidRPr="002542A0">
              <w:rPr>
                <w:rFonts w:cs="Calibri"/>
                <w:u w:color="0070C0"/>
              </w:rPr>
              <w:t xml:space="preserve"> Kommunikation innerhalb der Schulgemeinschaft vorbereiten</w:t>
            </w:r>
          </w:p>
          <w:p w14:paraId="35AA3E15" w14:textId="77777777" w:rsidR="00177B95" w:rsidRDefault="00177B95" w:rsidP="002542A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 xml:space="preserve">Potentiale der Entwicklung </w:t>
            </w:r>
          </w:p>
          <w:p w14:paraId="5529D396" w14:textId="4D4A479D" w:rsidR="00177B95" w:rsidRDefault="00177B95" w:rsidP="002542A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 xml:space="preserve">Rahmenbedingungen </w:t>
            </w:r>
          </w:p>
          <w:p w14:paraId="499D6BD0" w14:textId="77777777" w:rsidR="00177B95" w:rsidRDefault="00177B95" w:rsidP="002542A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Partizipationsmöglichkeiten</w:t>
            </w:r>
          </w:p>
          <w:p w14:paraId="7FF454B2" w14:textId="77777777" w:rsidR="00177B95" w:rsidRDefault="00177B95" w:rsidP="002542A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Ansprechpartner</w:t>
            </w:r>
          </w:p>
          <w:p w14:paraId="6A0BD67D" w14:textId="71BAC006" w:rsidR="00177B95" w:rsidRPr="005B07B8" w:rsidRDefault="005B07B8" w:rsidP="00177B95">
            <w:pPr>
              <w:spacing w:after="0" w:line="240" w:lineRule="auto"/>
              <w:rPr>
                <w:rFonts w:cs="Calibri"/>
                <w:b/>
                <w:bCs/>
                <w:u w:color="0070C0"/>
              </w:rPr>
            </w:pPr>
            <w:r w:rsidRPr="005B07B8">
              <w:rPr>
                <w:rFonts w:cs="Calibri"/>
                <w:b/>
                <w:bCs/>
                <w:u w:color="0070C0"/>
              </w:rPr>
              <w:t>Für diesen Schritt ist es empfehlenswert, vorher die Rahmenbedingungen zu sichten, Handlungsoptionen zu erstellen und festzulegen</w:t>
            </w:r>
            <w:r>
              <w:rPr>
                <w:rFonts w:cs="Calibri"/>
                <w:b/>
                <w:bCs/>
                <w:u w:color="0070C0"/>
              </w:rPr>
              <w:t xml:space="preserve">, </w:t>
            </w:r>
            <w:r w:rsidRPr="005B07B8">
              <w:rPr>
                <w:rFonts w:cs="Calibri"/>
                <w:b/>
                <w:bCs/>
                <w:u w:color="0070C0"/>
              </w:rPr>
              <w:t xml:space="preserve">inwieweit diese unter Beteiligung der Schulgemeinschaft </w:t>
            </w:r>
            <w:r w:rsidR="00E45F81" w:rsidRPr="005B07B8">
              <w:rPr>
                <w:rFonts w:cs="Calibri"/>
                <w:b/>
                <w:bCs/>
                <w:u w:color="0070C0"/>
              </w:rPr>
              <w:t>gestaltet werden sollen</w:t>
            </w:r>
            <w:r w:rsidR="00E45F81">
              <w:rPr>
                <w:rFonts w:cs="Calibri"/>
                <w:b/>
                <w:bCs/>
                <w:u w:color="0070C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66E1" w14:textId="77777777" w:rsidR="00177B95" w:rsidRPr="0069553E" w:rsidRDefault="00177B95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0F503C" w:rsidRPr="0069553E" w14:paraId="09086FAE" w14:textId="77777777" w:rsidTr="00373CED">
        <w:trPr>
          <w:trHeight w:val="43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1DD7" w14:textId="073E5FED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Rahmen-bedingungen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4C18" w14:textId="1C319D28" w:rsidR="000F503C" w:rsidRPr="0069553E" w:rsidRDefault="008A3748" w:rsidP="00901D19">
            <w:p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Die technische</w:t>
            </w:r>
            <w:r w:rsidR="00177B95">
              <w:rPr>
                <w:rFonts w:cs="Calibri"/>
                <w:u w:color="0070C0"/>
              </w:rPr>
              <w:t xml:space="preserve"> Ausgangslage durch eine </w:t>
            </w:r>
            <w:r w:rsidR="00B2218B" w:rsidRPr="0069553E">
              <w:rPr>
                <w:rFonts w:cs="Calibri"/>
                <w:u w:color="0070C0"/>
              </w:rPr>
              <w:t xml:space="preserve">Ist-Stands-Analyse </w:t>
            </w:r>
            <w:r>
              <w:rPr>
                <w:rFonts w:cs="Calibri"/>
                <w:u w:color="0070C0"/>
              </w:rPr>
              <w:t xml:space="preserve">als Grundlage für die Weiterarbeit </w:t>
            </w:r>
            <w:r w:rsidR="003627D1" w:rsidRPr="003627D1">
              <w:rPr>
                <w:rFonts w:eastAsiaTheme="majorEastAsia"/>
                <w:color w:val="000000" w:themeColor="text1"/>
              </w:rPr>
              <w:t>vornehmen und auswerten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2497" w14:textId="17433006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126EF5" w:rsidRPr="0069553E" w14:paraId="1FDB8819" w14:textId="77777777" w:rsidTr="00373CED">
        <w:trPr>
          <w:trHeight w:val="330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50C2" w14:textId="77777777" w:rsidR="00126EF5" w:rsidRDefault="00126EF5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FA84" w14:textId="1E8296DD" w:rsidR="00126EF5" w:rsidRDefault="00126EF5" w:rsidP="00E45F81">
            <w:p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Den rechtlichen Rahmen kennen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8434" w14:textId="77777777" w:rsidR="00126EF5" w:rsidRPr="0069553E" w:rsidRDefault="00126EF5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0F503C" w:rsidRPr="0069553E" w14:paraId="1800563D" w14:textId="77777777" w:rsidTr="00373CED">
        <w:trPr>
          <w:trHeight w:val="234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881D" w14:textId="77777777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F18E" w14:textId="27518E58" w:rsidR="000F503C" w:rsidRPr="0069553E" w:rsidRDefault="00B2218B" w:rsidP="00E45F81">
            <w:pPr>
              <w:spacing w:after="0"/>
              <w:rPr>
                <w:rFonts w:cs="Calibri"/>
                <w:color w:val="0070C0"/>
              </w:rPr>
            </w:pPr>
            <w:r w:rsidRPr="0069553E">
              <w:rPr>
                <w:rFonts w:cs="Calibri"/>
              </w:rPr>
              <w:t>Jahrgangsstufe</w:t>
            </w:r>
            <w:r>
              <w:rPr>
                <w:rFonts w:cs="Calibri"/>
              </w:rPr>
              <w:t>(n)</w:t>
            </w:r>
            <w:r w:rsidRPr="0069553E">
              <w:rPr>
                <w:rFonts w:cs="Calibri"/>
              </w:rPr>
              <w:t xml:space="preserve"> wählen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C520" w14:textId="20C6D1AC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0F503C" w:rsidRPr="0069553E" w14:paraId="7ABA6722" w14:textId="77777777" w:rsidTr="00373CED">
        <w:trPr>
          <w:trHeight w:val="326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24CBE" w14:textId="77777777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D5EB" w14:textId="19E40B99" w:rsidR="000F503C" w:rsidRPr="0069553E" w:rsidRDefault="00B2218B" w:rsidP="00E45F81">
            <w:pPr>
              <w:spacing w:after="0"/>
              <w:rPr>
                <w:rFonts w:cs="Calibri"/>
              </w:rPr>
            </w:pPr>
            <w:r w:rsidRPr="0069553E">
              <w:rPr>
                <w:rFonts w:cs="Calibri"/>
              </w:rPr>
              <w:t>Technische Mindestkriterien definieren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8BD6" w14:textId="24ECD5FC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0F503C" w:rsidRPr="0069553E" w14:paraId="1AE19F60" w14:textId="77777777" w:rsidTr="00373CED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C6FE" w14:textId="77777777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410C" w14:textId="1E6A1FCD" w:rsidR="00E5191E" w:rsidRDefault="00E5191E" w:rsidP="00373C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Sich für einen </w:t>
            </w:r>
            <w:r w:rsidR="009C4736" w:rsidRPr="009C4736">
              <w:rPr>
                <w:rFonts w:cs="Calibri"/>
              </w:rPr>
              <w:t xml:space="preserve">verlässlichen pädagogischen </w:t>
            </w:r>
            <w:r w:rsidR="009C4736">
              <w:rPr>
                <w:rFonts w:cs="Calibri"/>
              </w:rPr>
              <w:t>R</w:t>
            </w:r>
            <w:r w:rsidR="009C4736" w:rsidRPr="009C4736">
              <w:rPr>
                <w:rFonts w:cs="Calibri"/>
              </w:rPr>
              <w:t xml:space="preserve">ahmen </w:t>
            </w:r>
            <w:r>
              <w:rPr>
                <w:rFonts w:cs="Calibri"/>
              </w:rPr>
              <w:t xml:space="preserve">entscheiden: </w:t>
            </w:r>
            <w:r w:rsidR="00177B95">
              <w:rPr>
                <w:rFonts w:cs="Calibri"/>
              </w:rPr>
              <w:t xml:space="preserve"> </w:t>
            </w:r>
          </w:p>
          <w:p w14:paraId="12D83F4D" w14:textId="10625E0A" w:rsidR="008403CD" w:rsidRPr="008403CD" w:rsidRDefault="008403CD" w:rsidP="008403CD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03C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Absprachen zum Workflow</w:t>
            </w:r>
            <w:r w:rsidRPr="008403C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E5191E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inheitliche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</w:t>
            </w:r>
            <w:r w:rsidRPr="00E5191E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Lernumgebung</w:t>
            </w:r>
            <w:r w:rsidRPr="008403C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digitale Heftführung)</w:t>
            </w:r>
            <w:r w:rsidRPr="00E5191E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403C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ausgestalten </w:t>
            </w:r>
          </w:p>
          <w:p w14:paraId="0D0125C6" w14:textId="77777777" w:rsidR="008403CD" w:rsidRPr="008403CD" w:rsidRDefault="008403CD" w:rsidP="008403CD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03C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Absprachen für die Kommunikation und Erreichbarkeit ausgestalten</w:t>
            </w:r>
          </w:p>
          <w:p w14:paraId="0012C445" w14:textId="77777777" w:rsidR="008403CD" w:rsidRPr="008403CD" w:rsidRDefault="008403CD" w:rsidP="008403CD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03C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Einarbeitungskonzept für Lernende etablieren</w:t>
            </w:r>
          </w:p>
          <w:p w14:paraId="6B004C67" w14:textId="77777777" w:rsidR="008403CD" w:rsidRPr="008403CD" w:rsidRDefault="008403CD" w:rsidP="008403CD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03C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Absprachen zum Umgang mit den Endgeräten ausgestalten </w:t>
            </w:r>
          </w:p>
          <w:p w14:paraId="23667493" w14:textId="4C82D013" w:rsidR="009C4736" w:rsidRPr="008403CD" w:rsidRDefault="008403CD" w:rsidP="008403CD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03C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Schuleigene Unterstützungsstrukturen etablieren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2E82C" w14:textId="3F660BA4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0F503C" w:rsidRPr="0069553E" w14:paraId="37E764E2" w14:textId="77777777" w:rsidTr="00373CED">
        <w:trPr>
          <w:trHeight w:val="345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F60" w14:textId="77777777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6CAB" w14:textId="77777777" w:rsidR="00126EF5" w:rsidRPr="00126EF5" w:rsidRDefault="00126EF5" w:rsidP="00126EF5">
            <w:pPr>
              <w:pStyle w:val="KeinLeerraum"/>
              <w:rPr>
                <w:rFonts w:eastAsiaTheme="majorEastAsia"/>
              </w:rPr>
            </w:pPr>
            <w:r w:rsidRPr="00126EF5">
              <w:rPr>
                <w:rFonts w:eastAsiaTheme="majorEastAsia"/>
              </w:rPr>
              <w:t xml:space="preserve">Sich für medienerzieherische Maßnahmen entscheiden </w:t>
            </w:r>
          </w:p>
          <w:p w14:paraId="3E9B98BE" w14:textId="0AED4D26" w:rsidR="009C4736" w:rsidRPr="00126EF5" w:rsidRDefault="009C4736" w:rsidP="00126EF5">
            <w:pPr>
              <w:pStyle w:val="KeinLeerraum"/>
              <w:numPr>
                <w:ilvl w:val="0"/>
                <w:numId w:val="36"/>
              </w:numP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26EF5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Präventive Maßnahmen festlegen</w:t>
            </w:r>
            <w:r w:rsidR="00160707" w:rsidRPr="00126EF5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(Regeln, Inhalte im </w:t>
            </w:r>
            <w:r w:rsidR="008847B4" w:rsidRPr="00126EF5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Einarbeitungskonzept…</w:t>
            </w:r>
            <w:r w:rsidR="00160707" w:rsidRPr="00126EF5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6AAF16DB" w14:textId="1DC68518" w:rsidR="000F503C" w:rsidRPr="00126EF5" w:rsidRDefault="009C4736" w:rsidP="009C4736">
            <w:pPr>
              <w:pStyle w:val="KeinLeerraum"/>
              <w:numPr>
                <w:ilvl w:val="0"/>
                <w:numId w:val="21"/>
              </w:numP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26EF5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Maßnahmen der Reflexion und Intervention sichten und </w:t>
            </w:r>
            <w:r w:rsidR="00924A20" w:rsidRPr="00126EF5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ggf. überarbeiten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CB7D" w14:textId="579CDC7E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C62608" w:rsidRPr="0069553E" w14:paraId="7B8E2620" w14:textId="77777777" w:rsidTr="00373CED">
        <w:trPr>
          <w:trHeight w:val="39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B4B8" w14:textId="77777777" w:rsidR="00C62608" w:rsidRPr="0069553E" w:rsidRDefault="00C62608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C107" w14:textId="74956190" w:rsidR="00C62608" w:rsidRPr="00AE007B" w:rsidRDefault="00126EF5" w:rsidP="00AE007B">
            <w:pPr>
              <w:pStyle w:val="KeinLeerraum"/>
              <w:rPr>
                <w:rFonts w:cs="Calibri"/>
              </w:rPr>
            </w:pPr>
            <w:r w:rsidRPr="00126EF5">
              <w:rPr>
                <w:rFonts w:cs="Calibri"/>
              </w:rPr>
              <w:t xml:space="preserve">Die Rolle </w:t>
            </w:r>
            <w:r>
              <w:rPr>
                <w:rFonts w:cs="Calibri"/>
              </w:rPr>
              <w:t>d</w:t>
            </w:r>
            <w:r w:rsidRPr="00126EF5">
              <w:rPr>
                <w:rFonts w:cs="Calibri"/>
              </w:rPr>
              <w:t xml:space="preserve">er Erziehungsberechtigten </w:t>
            </w:r>
            <w:r>
              <w:rPr>
                <w:rFonts w:cs="Calibri"/>
              </w:rPr>
              <w:t>u</w:t>
            </w:r>
            <w:r w:rsidRPr="00126EF5">
              <w:rPr>
                <w:rFonts w:cs="Calibri"/>
              </w:rPr>
              <w:t xml:space="preserve">nd </w:t>
            </w:r>
            <w:r>
              <w:rPr>
                <w:rFonts w:cs="Calibri"/>
              </w:rPr>
              <w:t>d</w:t>
            </w:r>
            <w:r w:rsidRPr="00126EF5">
              <w:rPr>
                <w:rFonts w:cs="Calibri"/>
              </w:rPr>
              <w:t>es Ganztag</w:t>
            </w:r>
            <w:r>
              <w:rPr>
                <w:rFonts w:cs="Calibri"/>
              </w:rPr>
              <w:t>e</w:t>
            </w:r>
            <w:r w:rsidRPr="00126EF5">
              <w:rPr>
                <w:rFonts w:cs="Calibri"/>
              </w:rPr>
              <w:t xml:space="preserve">s </w:t>
            </w:r>
            <w:r>
              <w:rPr>
                <w:rFonts w:cs="Calibri"/>
              </w:rPr>
              <w:t>k</w:t>
            </w:r>
            <w:r w:rsidRPr="00126EF5">
              <w:rPr>
                <w:rFonts w:cs="Calibri"/>
              </w:rPr>
              <w:t>lären</w:t>
            </w:r>
            <w:r w:rsidR="00AE007B">
              <w:rPr>
                <w:rFonts w:cs="Calibri"/>
              </w:rPr>
              <w:t xml:space="preserve">: </w:t>
            </w:r>
            <w:r w:rsidR="00C62608" w:rsidRPr="009C4736">
              <w:rPr>
                <w:rFonts w:cs="Calibri"/>
              </w:rPr>
              <w:t xml:space="preserve">Festlegung </w:t>
            </w:r>
            <w:r w:rsidR="00924A20">
              <w:rPr>
                <w:rFonts w:cs="Calibri"/>
              </w:rPr>
              <w:t xml:space="preserve">neuer </w:t>
            </w:r>
            <w:r w:rsidR="00C62608" w:rsidRPr="009C4736">
              <w:rPr>
                <w:rFonts w:cs="Calibri"/>
              </w:rPr>
              <w:t>notwendiger Bereiche der Zusammenarbeit mit den Erziehungsberechtigten</w:t>
            </w:r>
            <w:r w:rsidR="00AE007B">
              <w:rPr>
                <w:rFonts w:cs="Calibri"/>
              </w:rPr>
              <w:t xml:space="preserve"> und dem Ganztag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D646" w14:textId="77777777" w:rsidR="00C62608" w:rsidRPr="0069553E" w:rsidRDefault="00C62608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3F03B9" w:rsidRPr="0069553E" w14:paraId="2FC7C32D" w14:textId="77777777" w:rsidTr="00373CED">
        <w:trPr>
          <w:trHeight w:val="5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07E3" w14:textId="2E6C1149" w:rsidR="003F03B9" w:rsidRPr="00FF346F" w:rsidRDefault="003F03B9" w:rsidP="00901D19">
            <w:pPr>
              <w:rPr>
                <w:rFonts w:cs="Calibri"/>
                <w:color w:val="0070C0"/>
              </w:rPr>
            </w:pPr>
            <w:r w:rsidRPr="00FF346F">
              <w:rPr>
                <w:rFonts w:cs="Calibri"/>
                <w:color w:val="0070C0"/>
              </w:rPr>
              <w:t>Beschaffung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362F" w14:textId="77777777" w:rsidR="003F03B9" w:rsidRPr="007872DF" w:rsidRDefault="003F03B9" w:rsidP="003F03B9">
            <w:pPr>
              <w:pStyle w:val="KeinLeerraum"/>
              <w:rPr>
                <w:rFonts w:cs="Calibri"/>
              </w:rPr>
            </w:pPr>
            <w:r>
              <w:rPr>
                <w:rFonts w:cs="Calibri"/>
              </w:rPr>
              <w:t xml:space="preserve">Den </w:t>
            </w:r>
            <w:r w:rsidRPr="007872DF">
              <w:rPr>
                <w:rFonts w:cs="Calibri"/>
              </w:rPr>
              <w:t>Bes</w:t>
            </w:r>
            <w:r>
              <w:rPr>
                <w:rFonts w:cs="Calibri"/>
              </w:rPr>
              <w:t>chaffungsvorgang</w:t>
            </w:r>
            <w:r w:rsidRPr="007872DF">
              <w:rPr>
                <w:rFonts w:cs="Calibri"/>
              </w:rPr>
              <w:t xml:space="preserve"> unter Entwicklung passender Unterstützungsangebote für die Erziehungsberechtigten organisieren </w:t>
            </w:r>
          </w:p>
          <w:p w14:paraId="12C4A23D" w14:textId="77777777" w:rsidR="003F03B9" w:rsidRDefault="003F03B9" w:rsidP="003F03B9">
            <w:pPr>
              <w:pStyle w:val="KeinLeerraum"/>
              <w:numPr>
                <w:ilvl w:val="0"/>
                <w:numId w:val="24"/>
              </w:numPr>
              <w:rPr>
                <w:rFonts w:cs="Calibri"/>
              </w:rPr>
            </w:pPr>
            <w:r>
              <w:rPr>
                <w:rFonts w:cs="Calibri"/>
              </w:rPr>
              <w:t>Überblick über den Beschaffungsprozess gewinnen</w:t>
            </w:r>
          </w:p>
          <w:p w14:paraId="1C90A6A0" w14:textId="1282C2A5" w:rsidR="003F03B9" w:rsidRDefault="003F03B9" w:rsidP="003F03B9">
            <w:pPr>
              <w:pStyle w:val="KeinLeerraum"/>
              <w:numPr>
                <w:ilvl w:val="0"/>
                <w:numId w:val="2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Organisationsform des </w:t>
            </w:r>
            <w:r w:rsidRPr="0069553E">
              <w:rPr>
                <w:rFonts w:cs="Calibri"/>
              </w:rPr>
              <w:t>Be</w:t>
            </w:r>
            <w:r>
              <w:rPr>
                <w:rFonts w:cs="Calibri"/>
              </w:rPr>
              <w:t>schaffungsprozesses</w:t>
            </w:r>
            <w:r w:rsidRPr="0069553E">
              <w:rPr>
                <w:rFonts w:cs="Calibri"/>
              </w:rPr>
              <w:t xml:space="preserve"> wählen</w:t>
            </w:r>
          </w:p>
          <w:p w14:paraId="7454FEE5" w14:textId="77777777" w:rsidR="003F03B9" w:rsidRPr="00BD2CD6" w:rsidRDefault="003F03B9" w:rsidP="003F03B9">
            <w:pPr>
              <w:pStyle w:val="KeinLeerraum"/>
              <w:numPr>
                <w:ilvl w:val="0"/>
                <w:numId w:val="24"/>
              </w:numPr>
              <w:rPr>
                <w:rFonts w:cs="Calibri"/>
              </w:rPr>
            </w:pPr>
            <w:r w:rsidRPr="00BD2CD6">
              <w:rPr>
                <w:rFonts w:cs="Calibri"/>
              </w:rPr>
              <w:t xml:space="preserve">Weitere Unterstützungsmöglichkeiten für die Erziehungsberechtigten bei der Bestellung, Inbetriebnahme, Wartung und der Antragstellung identifizieren </w:t>
            </w:r>
          </w:p>
          <w:p w14:paraId="5DEB187E" w14:textId="77777777" w:rsidR="008403CD" w:rsidRDefault="003F03B9" w:rsidP="003F03B9">
            <w:pPr>
              <w:pStyle w:val="KeinLeerraum"/>
              <w:numPr>
                <w:ilvl w:val="0"/>
                <w:numId w:val="24"/>
              </w:numPr>
              <w:rPr>
                <w:rFonts w:cs="Calibri"/>
              </w:rPr>
            </w:pPr>
            <w:r>
              <w:rPr>
                <w:rFonts w:cs="Calibri"/>
              </w:rPr>
              <w:t>Gerätebeschaffung vorbereiten: Wichtige Schritte zeitlich verankern und dabei g</w:t>
            </w:r>
            <w:r w:rsidRPr="00BD2CD6">
              <w:rPr>
                <w:rFonts w:cs="Calibri"/>
              </w:rPr>
              <w:t>rundlegende rechtliche Schritte beachten und umsetzen</w:t>
            </w:r>
          </w:p>
          <w:p w14:paraId="0D0E626A" w14:textId="65891764" w:rsidR="003F03B9" w:rsidRPr="008403CD" w:rsidRDefault="003F03B9" w:rsidP="003F03B9">
            <w:pPr>
              <w:pStyle w:val="KeinLeerraum"/>
              <w:numPr>
                <w:ilvl w:val="0"/>
                <w:numId w:val="24"/>
              </w:numPr>
              <w:rPr>
                <w:rFonts w:cs="Calibri"/>
              </w:rPr>
            </w:pPr>
            <w:r w:rsidRPr="008403CD">
              <w:rPr>
                <w:rFonts w:cs="Calibri"/>
              </w:rPr>
              <w:t xml:space="preserve">Antragstellung </w:t>
            </w:r>
            <w:r w:rsidR="008403CD">
              <w:rPr>
                <w:rFonts w:cs="Calibri"/>
              </w:rPr>
              <w:t xml:space="preserve">vorbereiten und </w:t>
            </w:r>
            <w:r w:rsidRPr="008403CD">
              <w:rPr>
                <w:rFonts w:cs="Calibri"/>
              </w:rPr>
              <w:t>begleiten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32E7" w14:textId="77777777" w:rsidR="003F03B9" w:rsidRPr="0069553E" w:rsidRDefault="003F03B9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D37DA8" w:rsidRPr="0069553E" w14:paraId="537F2394" w14:textId="77777777" w:rsidTr="00583C02">
        <w:trPr>
          <w:trHeight w:val="20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005C" w14:textId="02C9F0AD" w:rsidR="00D37DA8" w:rsidRPr="0069553E" w:rsidRDefault="00D37DA8" w:rsidP="00373CED">
            <w:pPr>
              <w:spacing w:after="0"/>
              <w:rPr>
                <w:rFonts w:cs="Calibri"/>
              </w:rPr>
            </w:pPr>
            <w:r w:rsidRPr="00FF346F">
              <w:rPr>
                <w:rFonts w:cs="Calibri"/>
                <w:color w:val="0070C0"/>
              </w:rPr>
              <w:t>Planung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5345" w14:textId="485D7A38" w:rsidR="00D37DA8" w:rsidRPr="0069553E" w:rsidRDefault="00D37DA8" w:rsidP="00361358">
            <w:pPr>
              <w:pStyle w:val="KeinLeerraum"/>
              <w:rPr>
                <w:rFonts w:cs="Calibri"/>
              </w:rPr>
            </w:pPr>
            <w:r>
              <w:rPr>
                <w:rFonts w:cs="Calibri"/>
              </w:rPr>
              <w:t>Einen Zeitplan</w:t>
            </w:r>
            <w:r w:rsidRPr="0069553E">
              <w:rPr>
                <w:rFonts w:cs="Calibri"/>
              </w:rPr>
              <w:t xml:space="preserve"> zur Umsetzung erstellen, </w:t>
            </w:r>
            <w:r>
              <w:rPr>
                <w:rFonts w:cs="Calibri"/>
              </w:rPr>
              <w:t>dazu…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5FB3" w14:textId="0EEE3B1C" w:rsidR="00D37DA8" w:rsidRPr="0069553E" w:rsidRDefault="00D37DA8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D37DA8" w:rsidRPr="0069553E" w14:paraId="34124D30" w14:textId="77777777" w:rsidTr="00583C02">
        <w:trPr>
          <w:trHeight w:val="200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6C1C" w14:textId="77777777" w:rsidR="00D37DA8" w:rsidRPr="00FF346F" w:rsidRDefault="00D37DA8" w:rsidP="00373CED">
            <w:pPr>
              <w:spacing w:after="0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60CE" w14:textId="30110838" w:rsidR="00D37DA8" w:rsidRPr="00C44824" w:rsidRDefault="00D37DA8" w:rsidP="00D37DA8">
            <w:pPr>
              <w:pStyle w:val="KeinLeerrau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1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Pr="00C44824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Angebote und Maßnahmen im Bereich der Medienerziehung für </w:t>
            </w:r>
            <w:r w:rsidRPr="00FF346F">
              <w:rPr>
                <w:rFonts w:cs="Calibri"/>
                <w:b/>
                <w:bCs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Lernende </w:t>
            </w:r>
            <w:r w:rsidRPr="00C44824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abstimmen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und zeitlich verorten</w:t>
            </w:r>
          </w:p>
          <w:p w14:paraId="2320F174" w14:textId="77777777" w:rsidR="00D37DA8" w:rsidRDefault="00D37DA8" w:rsidP="00D37DA8">
            <w:pPr>
              <w:pStyle w:val="KeinLeerraum"/>
              <w:numPr>
                <w:ilvl w:val="0"/>
                <w:numId w:val="21"/>
              </w:numPr>
              <w:ind w:left="760" w:hanging="426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44824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Einarbeitungskonzept 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für Lernende</w:t>
            </w:r>
          </w:p>
          <w:p w14:paraId="7C6F39B2" w14:textId="672C21FE" w:rsidR="00D37DA8" w:rsidRPr="00D37DA8" w:rsidRDefault="00D37DA8" w:rsidP="00D37DA8">
            <w:pPr>
              <w:pStyle w:val="KeinLeerraum"/>
              <w:numPr>
                <w:ilvl w:val="0"/>
                <w:numId w:val="21"/>
              </w:numPr>
              <w:ind w:left="760" w:hanging="426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37DA8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außerunterrichtliche Maßnahmen zum Erwerb von Medienkompetenz (Anwendungen, Medienkompetenztage...)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6576" w14:textId="77777777" w:rsidR="00D37DA8" w:rsidRPr="0069553E" w:rsidRDefault="00D37DA8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D37DA8" w:rsidRPr="0069553E" w14:paraId="1EF49B00" w14:textId="77777777" w:rsidTr="00583C02">
        <w:trPr>
          <w:trHeight w:val="200"/>
          <w:jc w:val="center"/>
        </w:trPr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0C47" w14:textId="77777777" w:rsidR="00D37DA8" w:rsidRPr="00FF346F" w:rsidRDefault="00D37DA8" w:rsidP="00373CED">
            <w:pPr>
              <w:spacing w:after="0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5EE2" w14:textId="77777777" w:rsidR="00D37DA8" w:rsidRDefault="00D37DA8" w:rsidP="00D37DA8">
            <w:pPr>
              <w:pStyle w:val="KeinLeerraum"/>
              <w:ind w:left="51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 xml:space="preserve">… </w:t>
            </w:r>
            <w:r w:rsidRPr="00E552F9">
              <w:rPr>
                <w:rFonts w:cs="Calibri"/>
                <w:u w:color="0070C0"/>
              </w:rPr>
              <w:t xml:space="preserve">Information und Unterstützung der </w:t>
            </w:r>
            <w:r w:rsidRPr="00FF346F">
              <w:rPr>
                <w:rFonts w:cs="Calibri"/>
                <w:b/>
                <w:bCs/>
                <w:u w:color="0070C0"/>
              </w:rPr>
              <w:t>Erziehungsberechtigten</w:t>
            </w:r>
            <w:r w:rsidRPr="00E552F9">
              <w:rPr>
                <w:rFonts w:cs="Calibri"/>
                <w:u w:color="0070C0"/>
              </w:rPr>
              <w:t xml:space="preserve"> vorbereiten</w:t>
            </w:r>
            <w:r>
              <w:rPr>
                <w:rFonts w:cs="Calibri"/>
                <w:u w:color="0070C0"/>
              </w:rPr>
              <w:t xml:space="preserve"> und zeitlich verorten</w:t>
            </w:r>
          </w:p>
          <w:p w14:paraId="4DD9C297" w14:textId="77777777" w:rsidR="00D37DA8" w:rsidRDefault="00D37DA8" w:rsidP="00D37DA8">
            <w:pPr>
              <w:pStyle w:val="KeinLeerraum"/>
              <w:numPr>
                <w:ilvl w:val="0"/>
                <w:numId w:val="21"/>
              </w:numPr>
              <w:ind w:left="760" w:hanging="426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Elternbriefe, Informationsschreiben, Tutorials, etc.</w:t>
            </w:r>
          </w:p>
          <w:p w14:paraId="2E327B01" w14:textId="77777777" w:rsidR="00D37DA8" w:rsidRDefault="00D37DA8" w:rsidP="00D37DA8">
            <w:pPr>
              <w:pStyle w:val="KeinLeerraum"/>
              <w:numPr>
                <w:ilvl w:val="0"/>
                <w:numId w:val="21"/>
              </w:numPr>
              <w:ind w:left="760" w:hanging="426"/>
              <w:rPr>
                <w:rFonts w:cs="Calibri"/>
                <w:u w:color="0070C0"/>
              </w:rPr>
            </w:pPr>
            <w:r w:rsidRPr="00FF346F">
              <w:rPr>
                <w:rFonts w:cs="Calibri"/>
                <w:u w:color="0070C0"/>
              </w:rPr>
              <w:t xml:space="preserve">Elternabend „Austausch über den veränderten (Unterrichts)Alltag“ </w:t>
            </w:r>
          </w:p>
          <w:p w14:paraId="5A96AC73" w14:textId="2925D342" w:rsidR="00D37DA8" w:rsidRPr="00D37DA8" w:rsidRDefault="00D37DA8" w:rsidP="00D37DA8">
            <w:pPr>
              <w:pStyle w:val="KeinLeerraum"/>
              <w:numPr>
                <w:ilvl w:val="0"/>
                <w:numId w:val="21"/>
              </w:numPr>
              <w:ind w:left="760" w:hanging="426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e</w:t>
            </w:r>
            <w:r w:rsidRPr="00D37DA8">
              <w:rPr>
                <w:rFonts w:cs="Calibri"/>
                <w:u w:color="0070C0"/>
              </w:rPr>
              <w:t>vtl. weitere Angebote (Elternabende, Austauschformate) im Bereich Medienerziehung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9B81" w14:textId="77777777" w:rsidR="00D37DA8" w:rsidRPr="0069553E" w:rsidRDefault="00D37DA8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D37DA8" w:rsidRPr="0069553E" w14:paraId="6F56BC25" w14:textId="77777777" w:rsidTr="00583C02">
        <w:trPr>
          <w:trHeight w:val="200"/>
          <w:jc w:val="center"/>
        </w:trPr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5E16" w14:textId="77777777" w:rsidR="00D37DA8" w:rsidRPr="00FF346F" w:rsidRDefault="00D37DA8" w:rsidP="00373CED">
            <w:pPr>
              <w:spacing w:after="0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DC5D" w14:textId="108D00C5" w:rsidR="00D37DA8" w:rsidRPr="00C44824" w:rsidRDefault="00D37DA8" w:rsidP="00D37DA8">
            <w:pPr>
              <w:pStyle w:val="KeinLeerraum"/>
              <w:ind w:left="51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Pr="00C44824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Maßnahmen zur medienbezogene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</w:t>
            </w:r>
            <w:r w:rsidRPr="00C44824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Kompetenzentwicklung der Lehrkräfte festlegen und zeitlich verorten</w:t>
            </w:r>
          </w:p>
          <w:p w14:paraId="6A1EBE9D" w14:textId="77777777" w:rsidR="00D37DA8" w:rsidRDefault="00D37DA8" w:rsidP="00D37DA8">
            <w:pPr>
              <w:pStyle w:val="KeinLeerraum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60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44824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Einarbeitungskonzept für Lehrende </w:t>
            </w:r>
          </w:p>
          <w:p w14:paraId="38837D5A" w14:textId="77777777" w:rsidR="00D37DA8" w:rsidRDefault="00D37DA8" w:rsidP="00D37DA8">
            <w:pPr>
              <w:pStyle w:val="KeinLeerraum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60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Fortbildungsplanung an das 1:1-Setting anpassen (</w:t>
            </w:r>
            <w:r w:rsidRPr="004F006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Bedarfsanalyse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F006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Formate und zeitliche Terminierung festlegen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g</w:t>
            </w:r>
            <w:r w:rsidRPr="004F006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gf. Hinzuziehen externer Expertise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F006D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regionale und zentrale Angebote zur Vermittlung von Inhalten sichten</w:t>
            </w: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738CD3C6" w14:textId="77777777" w:rsidR="00D37DA8" w:rsidRPr="00D37DA8" w:rsidRDefault="00D37DA8" w:rsidP="00D37DA8">
            <w:pPr>
              <w:pStyle w:val="KeinLeerraum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60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C733B">
              <w:rPr>
                <w:rFonts w:eastAsiaTheme="majorEastAsia"/>
              </w:rPr>
              <w:t>Etablierung von schuleigenen Unterstützungsstrukturen</w:t>
            </w:r>
          </w:p>
          <w:p w14:paraId="0DFF56C6" w14:textId="292E62B0" w:rsidR="00D37DA8" w:rsidRPr="00D37DA8" w:rsidRDefault="00D37DA8" w:rsidP="00D37DA8">
            <w:pPr>
              <w:pStyle w:val="KeinLeerraum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60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37DA8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Maßnahmen zur Kooperationsentwicklung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A92C" w14:textId="77777777" w:rsidR="00D37DA8" w:rsidRPr="0069553E" w:rsidRDefault="00D37DA8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D3503A" w:rsidRPr="0069553E" w14:paraId="4B0778AD" w14:textId="77777777" w:rsidTr="00373CED">
        <w:trPr>
          <w:trHeight w:val="5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B3F1" w14:textId="0BD741AB" w:rsidR="00D3503A" w:rsidRPr="0069553E" w:rsidRDefault="00D3503A" w:rsidP="00D3503A">
            <w:pPr>
              <w:rPr>
                <w:rFonts w:cs="Calibri"/>
              </w:rPr>
            </w:pPr>
            <w:r w:rsidRPr="00FF346F">
              <w:rPr>
                <w:rFonts w:cs="Calibri"/>
                <w:color w:val="0070C0"/>
              </w:rPr>
              <w:t>Unterricht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17DE" w14:textId="18DEB8DF" w:rsidR="00D3503A" w:rsidRDefault="00D3503A" w:rsidP="00D3503A">
            <w:pPr>
              <w:pStyle w:val="KeinLeerraum"/>
              <w:rPr>
                <w:rFonts w:cs="Calibri"/>
                <w:u w:color="0070C0"/>
              </w:rPr>
            </w:pPr>
            <w:r w:rsidRPr="00E42995">
              <w:rPr>
                <w:rFonts w:cs="Calibri"/>
                <w:u w:color="0070C0"/>
              </w:rPr>
              <w:t>Bewusst</w:t>
            </w:r>
            <w:r w:rsidR="00D27794">
              <w:rPr>
                <w:rFonts w:cs="Calibri"/>
                <w:u w:color="0070C0"/>
              </w:rPr>
              <w:t xml:space="preserve"> einen guten</w:t>
            </w:r>
            <w:r w:rsidRPr="00E42995">
              <w:rPr>
                <w:rFonts w:cs="Calibri"/>
                <w:u w:color="0070C0"/>
              </w:rPr>
              <w:t xml:space="preserve"> </w:t>
            </w:r>
            <w:r>
              <w:rPr>
                <w:rFonts w:cs="Calibri"/>
                <w:u w:color="0070C0"/>
              </w:rPr>
              <w:t>S</w:t>
            </w:r>
            <w:r w:rsidRPr="00E42995">
              <w:rPr>
                <w:rFonts w:cs="Calibri"/>
                <w:u w:color="0070C0"/>
              </w:rPr>
              <w:t xml:space="preserve">tartpunkt für </w:t>
            </w:r>
            <w:r>
              <w:rPr>
                <w:rFonts w:cs="Calibri"/>
                <w:u w:color="0070C0"/>
              </w:rPr>
              <w:t>U</w:t>
            </w:r>
            <w:r w:rsidRPr="00E42995">
              <w:rPr>
                <w:rFonts w:cs="Calibri"/>
                <w:u w:color="0070C0"/>
              </w:rPr>
              <w:t>nterrichtsentwicklung gestalten</w:t>
            </w:r>
          </w:p>
          <w:p w14:paraId="604B8159" w14:textId="77777777" w:rsidR="00724DCB" w:rsidRPr="00724DCB" w:rsidRDefault="00724DCB" w:rsidP="00724DCB">
            <w:pPr>
              <w:pStyle w:val="KeinLeerraum"/>
              <w:numPr>
                <w:ilvl w:val="0"/>
                <w:numId w:val="27"/>
              </w:numPr>
              <w:rPr>
                <w:rFonts w:cs="Calibri"/>
              </w:rPr>
            </w:pPr>
            <w:r w:rsidRPr="00724DCB">
              <w:rPr>
                <w:rFonts w:cs="Calibri"/>
                <w:u w:color="0070C0"/>
              </w:rPr>
              <w:t>Besprechung für Lehrkräfte in den beteiligten Klassen planen und durchführen</w:t>
            </w:r>
          </w:p>
          <w:p w14:paraId="62B92282" w14:textId="0C633DB1" w:rsidR="00FF346F" w:rsidRPr="0069553E" w:rsidRDefault="00FF346F" w:rsidP="00724DCB">
            <w:pPr>
              <w:pStyle w:val="KeinLeerraum"/>
              <w:numPr>
                <w:ilvl w:val="0"/>
                <w:numId w:val="27"/>
              </w:numPr>
              <w:rPr>
                <w:rFonts w:cs="Calibri"/>
              </w:rPr>
            </w:pPr>
            <w:r w:rsidRPr="0069553E">
              <w:rPr>
                <w:rFonts w:cs="Calibri"/>
              </w:rPr>
              <w:t>Einarbeitungskonzept für Lernende umsetzen</w:t>
            </w:r>
          </w:p>
          <w:p w14:paraId="6D73185E" w14:textId="527E8A3E" w:rsidR="002650A1" w:rsidRPr="002650A1" w:rsidRDefault="00FF346F" w:rsidP="002650A1">
            <w:pPr>
              <w:pStyle w:val="KeinLeerraum"/>
              <w:numPr>
                <w:ilvl w:val="0"/>
                <w:numId w:val="22"/>
              </w:numPr>
              <w:rPr>
                <w:rFonts w:cs="Calibri"/>
              </w:rPr>
            </w:pPr>
            <w:r w:rsidRPr="0069553E">
              <w:rPr>
                <w:rFonts w:cs="Calibri"/>
                <w:u w:color="0070C0"/>
              </w:rPr>
              <w:t xml:space="preserve">Elternabend </w:t>
            </w:r>
            <w:r>
              <w:rPr>
                <w:rFonts w:cs="Calibri"/>
                <w:u w:color="0070C0"/>
              </w:rPr>
              <w:t xml:space="preserve">„Austausch über den </w:t>
            </w:r>
            <w:r w:rsidRPr="0069553E">
              <w:rPr>
                <w:rFonts w:cs="Calibri"/>
                <w:u w:color="0070C0"/>
              </w:rPr>
              <w:t xml:space="preserve">veränderten </w:t>
            </w:r>
            <w:r>
              <w:rPr>
                <w:rFonts w:cs="Calibri"/>
                <w:u w:color="0070C0"/>
              </w:rPr>
              <w:t>(</w:t>
            </w:r>
            <w:r w:rsidRPr="0069553E">
              <w:rPr>
                <w:rFonts w:cs="Calibri"/>
                <w:u w:color="0070C0"/>
              </w:rPr>
              <w:t>Unterrichts</w:t>
            </w:r>
            <w:r>
              <w:rPr>
                <w:rFonts w:cs="Calibri"/>
                <w:u w:color="0070C0"/>
              </w:rPr>
              <w:t>)</w:t>
            </w:r>
            <w:r w:rsidR="002650A1">
              <w:rPr>
                <w:rFonts w:eastAsia="Times New Roman" w:cs="Calibri"/>
                <w:color w:val="1C1D2F"/>
                <w:bdr w:val="none" w:sz="0" w:space="0" w:color="auto"/>
              </w:rPr>
              <w:t xml:space="preserve"> </w:t>
            </w:r>
            <w:r w:rsidRPr="002650A1">
              <w:rPr>
                <w:rFonts w:cs="Calibri"/>
                <w:u w:color="0070C0"/>
              </w:rPr>
              <w:t>Alltag“ umsetzen</w:t>
            </w:r>
            <w:r w:rsidR="002650A1" w:rsidRPr="002650A1">
              <w:rPr>
                <w:rFonts w:eastAsia="Times New Roman" w:cs="Calibri"/>
                <w:color w:val="1C1D2F"/>
                <w:bdr w:val="none" w:sz="0" w:space="0" w:color="auto"/>
              </w:rPr>
              <w:t xml:space="preserve"> </w:t>
            </w:r>
          </w:p>
          <w:p w14:paraId="0D39FB0B" w14:textId="77777777" w:rsidR="002650A1" w:rsidRDefault="002650A1" w:rsidP="002650A1">
            <w:pPr>
              <w:pStyle w:val="Listenabsatz"/>
              <w:numPr>
                <w:ilvl w:val="0"/>
                <w:numId w:val="22"/>
              </w:numPr>
              <w:rPr>
                <w:rFonts w:eastAsia="Times New Roman" w:cs="Calibri"/>
                <w:color w:val="1C1D2F"/>
                <w:bdr w:val="none" w:sz="0" w:space="0" w:color="auto"/>
              </w:rPr>
            </w:pPr>
            <w:r>
              <w:rPr>
                <w:rFonts w:eastAsia="Times New Roman" w:cs="Calibri"/>
                <w:color w:val="1C1D2F"/>
                <w:bdr w:val="none" w:sz="0" w:space="0" w:color="auto"/>
              </w:rPr>
              <w:t>Ziele auf der Ebene der Unterrichtsentwicklung gemeinsam setzen</w:t>
            </w:r>
          </w:p>
          <w:p w14:paraId="1C6A74E5" w14:textId="04609224" w:rsidR="002650A1" w:rsidRDefault="002650A1" w:rsidP="002650A1">
            <w:pPr>
              <w:rPr>
                <w:rFonts w:cs="Calibri"/>
                <w:color w:val="1C1D2F"/>
                <w:bdr w:val="none" w:sz="0" w:space="0" w:color="auto"/>
              </w:rPr>
            </w:pPr>
            <w:r w:rsidRPr="002650A1">
              <w:rPr>
                <w:rFonts w:cs="Calibri" w:hint="eastAsia"/>
                <w:color w:val="1C1D2F"/>
                <w:bdr w:val="none" w:sz="0" w:space="0" w:color="auto"/>
              </w:rPr>
              <w:t>Förderliche Strukturen für die Unterrichtsentwicklung schaffen</w:t>
            </w:r>
          </w:p>
          <w:p w14:paraId="2CA7225F" w14:textId="6A79800E" w:rsidR="002650A1" w:rsidRPr="00785540" w:rsidRDefault="00785540" w:rsidP="00785540">
            <w:pPr>
              <w:pStyle w:val="4berschrift"/>
              <w:numPr>
                <w:ilvl w:val="0"/>
                <w:numId w:val="0"/>
              </w:numPr>
              <w:rPr>
                <w:rFonts w:eastAsiaTheme="majorEastAsia"/>
              </w:rPr>
            </w:pPr>
            <w:r w:rsidRPr="005B72D7">
              <w:rPr>
                <w:rFonts w:ascii="Calibri" w:eastAsia="Arial Unicode MS" w:hAnsi="Calibri" w:cs="Calibri"/>
                <w:color w:val="1C1D2F"/>
                <w:u w:color="000000"/>
                <w:bdr w:val="none" w:sz="0" w:space="0" w:color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Gemeinsames Qualitätsverständnis für Unterricht mit digitalen Medien entwickeln</w:t>
            </w:r>
            <w:r>
              <w:rPr>
                <w:rFonts w:eastAsiaTheme="majorEastAsia"/>
              </w:rPr>
              <w:t xml:space="preserve"> </w:t>
            </w:r>
            <w:r w:rsidR="002650A1"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73A6" w14:textId="0E44E30C" w:rsidR="00D3503A" w:rsidRPr="0069553E" w:rsidRDefault="00D3503A" w:rsidP="00D3503A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2542A0" w:rsidRPr="0069553E" w14:paraId="16A370E0" w14:textId="77777777" w:rsidTr="00373CED">
        <w:trPr>
          <w:trHeight w:val="22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BE87" w14:textId="08193FD7" w:rsidR="002542A0" w:rsidRPr="0069553E" w:rsidRDefault="002542A0" w:rsidP="00D3503A">
            <w:pPr>
              <w:rPr>
                <w:rFonts w:cs="Calibri"/>
              </w:rPr>
            </w:pPr>
            <w:r w:rsidRPr="00FF346F">
              <w:rPr>
                <w:rFonts w:cs="Calibri"/>
                <w:color w:val="0070C0"/>
              </w:rPr>
              <w:t>Kontinuierliche Qualitäts</w:t>
            </w:r>
            <w:r>
              <w:rPr>
                <w:rFonts w:cs="Calibri"/>
                <w:color w:val="0070C0"/>
              </w:rPr>
              <w:t>-</w:t>
            </w:r>
            <w:r w:rsidRPr="00FF346F">
              <w:rPr>
                <w:rFonts w:cs="Calibri"/>
                <w:color w:val="0070C0"/>
              </w:rPr>
              <w:t>entwicklung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539AF" w14:textId="75BAA399" w:rsidR="002542A0" w:rsidRPr="002542A0" w:rsidRDefault="002542A0" w:rsidP="00D37DA8">
            <w:pPr>
              <w:spacing w:after="0"/>
              <w:rPr>
                <w:rFonts w:eastAsia="Times New Roman" w:cs="Calibri"/>
                <w:color w:val="1C1D2F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F346F">
              <w:rPr>
                <w:rFonts w:cs="Calibri"/>
                <w:color w:val="000000" w:themeColor="text1"/>
                <w:u w:color="0070C0"/>
              </w:rPr>
              <w:t xml:space="preserve">Kontinuierliches </w:t>
            </w:r>
            <w:r w:rsidRPr="00FF346F">
              <w:rPr>
                <w:rFonts w:cs="Calibri"/>
                <w:color w:val="000000" w:themeColor="text1"/>
              </w:rPr>
              <w:t>Qualitätsmanagement</w:t>
            </w:r>
            <w:r w:rsidRPr="00FF346F">
              <w:rPr>
                <w:rFonts w:cs="Calibri"/>
                <w:color w:val="000000" w:themeColor="text1"/>
                <w:u w:color="0070C0"/>
              </w:rPr>
              <w:t xml:space="preserve"> in allen </w:t>
            </w:r>
            <w:r w:rsidRPr="0069553E">
              <w:rPr>
                <w:rFonts w:cs="Calibri"/>
                <w:u w:color="0070C0"/>
              </w:rPr>
              <w:t>Handlungsbereichen durchführen</w:t>
            </w:r>
            <w:r w:rsidRPr="002542A0">
              <w:rPr>
                <w:rFonts w:eastAsia="Times New Roman" w:cs="Calibri"/>
                <w:color w:val="1C1D2F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BC6C" w14:textId="6BEE0634" w:rsidR="002542A0" w:rsidRPr="0069553E" w:rsidRDefault="002542A0" w:rsidP="00D3503A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2542A0" w:rsidRPr="0069553E" w14:paraId="52AC1B6A" w14:textId="77777777" w:rsidTr="00373CED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E47B" w14:textId="77777777" w:rsidR="002542A0" w:rsidRPr="00FF346F" w:rsidRDefault="002542A0" w:rsidP="00D3503A">
            <w:pPr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2119" w14:textId="746DAEC7" w:rsidR="002542A0" w:rsidRPr="002542A0" w:rsidRDefault="002542A0" w:rsidP="00D37DA8">
            <w:pPr>
              <w:spacing w:after="0"/>
              <w:rPr>
                <w:rFonts w:eastAsia="Times New Roman" w:cs="Calibri"/>
                <w:color w:val="1C1D2F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542A0">
              <w:rPr>
                <w:rFonts w:eastAsia="Times New Roman" w:cs="Calibri"/>
                <w:color w:val="1C1D2F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Das schuleigene Medienkonzept weiterentwickeln unter den Bedingungen einer höheren Geräteverfügbarkeit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6A77" w14:textId="77777777" w:rsidR="002542A0" w:rsidRPr="0069553E" w:rsidRDefault="002542A0" w:rsidP="00D3503A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</w:tbl>
    <w:p w14:paraId="7077B7A7" w14:textId="77777777" w:rsidR="00297EB6" w:rsidRDefault="00297EB6"/>
    <w:sectPr w:rsidR="00297EB6">
      <w:headerReference w:type="default" r:id="rId7"/>
      <w:footerReference w:type="default" r:id="rId8"/>
      <w:pgSz w:w="16840" w:h="11900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6816" w14:textId="77777777" w:rsidR="00DC2FAE" w:rsidRDefault="00DC2FAE">
      <w:pPr>
        <w:spacing w:after="0" w:line="240" w:lineRule="auto"/>
      </w:pPr>
      <w:r>
        <w:separator/>
      </w:r>
    </w:p>
  </w:endnote>
  <w:endnote w:type="continuationSeparator" w:id="0">
    <w:p w14:paraId="08B1C58F" w14:textId="77777777" w:rsidR="00DC2FAE" w:rsidRDefault="00DC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7A81" w14:textId="77777777" w:rsidR="00297EB6" w:rsidRDefault="00297EB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CFC0" w14:textId="77777777" w:rsidR="00DC2FAE" w:rsidRDefault="00DC2FAE">
      <w:pPr>
        <w:spacing w:after="0" w:line="240" w:lineRule="auto"/>
      </w:pPr>
      <w:r>
        <w:separator/>
      </w:r>
    </w:p>
  </w:footnote>
  <w:footnote w:type="continuationSeparator" w:id="0">
    <w:p w14:paraId="3521434F" w14:textId="77777777" w:rsidR="00DC2FAE" w:rsidRDefault="00DC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F12D" w14:textId="77777777" w:rsidR="00297EB6" w:rsidRDefault="0095291B">
    <w:pPr>
      <w:pStyle w:val="Kopfzeile"/>
    </w:pPr>
    <w:r>
      <w:rPr>
        <w:noProof/>
      </w:rPr>
      <w:drawing>
        <wp:inline distT="0" distB="0" distL="0" distR="0" wp14:anchorId="67B32B0E" wp14:editId="5F87A867">
          <wp:extent cx="1603717" cy="891280"/>
          <wp:effectExtent l="0" t="0" r="0" b="0"/>
          <wp:docPr id="1073741825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3717" cy="891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2545BF8" wp14:editId="29593028">
          <wp:extent cx="2632018" cy="815927"/>
          <wp:effectExtent l="0" t="0" r="0" b="0"/>
          <wp:docPr id="1073741826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" descr="Grafik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32018" cy="8159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24B"/>
    <w:multiLevelType w:val="hybridMultilevel"/>
    <w:tmpl w:val="18EE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E81892"/>
    <w:multiLevelType w:val="hybridMultilevel"/>
    <w:tmpl w:val="A78A0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DA3"/>
    <w:multiLevelType w:val="multilevel"/>
    <w:tmpl w:val="4AAE662E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CB515A"/>
    <w:multiLevelType w:val="hybridMultilevel"/>
    <w:tmpl w:val="605AE2CA"/>
    <w:lvl w:ilvl="0" w:tplc="D8D4C444">
      <w:start w:val="1"/>
      <w:numFmt w:val="bullet"/>
      <w:lvlText w:val="-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1B41"/>
    <w:multiLevelType w:val="hybridMultilevel"/>
    <w:tmpl w:val="5CC8E4D2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FBB"/>
    <w:multiLevelType w:val="hybridMultilevel"/>
    <w:tmpl w:val="8640C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7DF3"/>
    <w:multiLevelType w:val="hybridMultilevel"/>
    <w:tmpl w:val="4D82E83A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4F58"/>
    <w:multiLevelType w:val="hybridMultilevel"/>
    <w:tmpl w:val="445834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526"/>
    <w:multiLevelType w:val="hybridMultilevel"/>
    <w:tmpl w:val="616854B6"/>
    <w:lvl w:ilvl="0" w:tplc="54F6B9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4AFE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AD17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2079C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03C3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89F10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6FBB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E919E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E3AAA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D94444"/>
    <w:multiLevelType w:val="multilevel"/>
    <w:tmpl w:val="0D2A8A7A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4berschrif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4049E"/>
    <w:multiLevelType w:val="hybridMultilevel"/>
    <w:tmpl w:val="7E2CCA62"/>
    <w:lvl w:ilvl="0" w:tplc="CB9CC7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563AC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4777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2E9C1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803E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4C1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701B3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2A3DD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AD9E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22C6F89"/>
    <w:multiLevelType w:val="hybridMultilevel"/>
    <w:tmpl w:val="ABC41E5A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251082"/>
    <w:multiLevelType w:val="hybridMultilevel"/>
    <w:tmpl w:val="1AB85954"/>
    <w:lvl w:ilvl="0" w:tplc="58F2964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49AF2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8CA44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AD39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CE3796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A98DA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FC94A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96B1E2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82000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A94E79"/>
    <w:multiLevelType w:val="hybridMultilevel"/>
    <w:tmpl w:val="61A6AE26"/>
    <w:lvl w:ilvl="0" w:tplc="7E6202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B5F63"/>
    <w:multiLevelType w:val="hybridMultilevel"/>
    <w:tmpl w:val="3EC69010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33CB5"/>
    <w:multiLevelType w:val="hybridMultilevel"/>
    <w:tmpl w:val="6D8E5150"/>
    <w:lvl w:ilvl="0" w:tplc="D770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T Sans" w:hAnsi="PT Sans" w:hint="default"/>
      </w:rPr>
    </w:lvl>
    <w:lvl w:ilvl="1" w:tplc="6C8CB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T Sans" w:hAnsi="PT Sans" w:hint="default"/>
      </w:rPr>
    </w:lvl>
    <w:lvl w:ilvl="2" w:tplc="403CC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T Sans" w:hAnsi="PT Sans" w:hint="default"/>
      </w:rPr>
    </w:lvl>
    <w:lvl w:ilvl="3" w:tplc="295C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T Sans" w:hAnsi="PT Sans" w:hint="default"/>
      </w:rPr>
    </w:lvl>
    <w:lvl w:ilvl="4" w:tplc="E0F22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T Sans" w:hAnsi="PT Sans" w:hint="default"/>
      </w:rPr>
    </w:lvl>
    <w:lvl w:ilvl="5" w:tplc="0F824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T Sans" w:hAnsi="PT Sans" w:hint="default"/>
      </w:rPr>
    </w:lvl>
    <w:lvl w:ilvl="6" w:tplc="4A1E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T Sans" w:hAnsi="PT Sans" w:hint="default"/>
      </w:rPr>
    </w:lvl>
    <w:lvl w:ilvl="7" w:tplc="4C060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T Sans" w:hAnsi="PT Sans" w:hint="default"/>
      </w:rPr>
    </w:lvl>
    <w:lvl w:ilvl="8" w:tplc="3E56B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T Sans" w:hAnsi="PT Sans" w:hint="default"/>
      </w:rPr>
    </w:lvl>
  </w:abstractNum>
  <w:abstractNum w:abstractNumId="16" w15:restartNumberingAfterBreak="0">
    <w:nsid w:val="4B8751B1"/>
    <w:multiLevelType w:val="hybridMultilevel"/>
    <w:tmpl w:val="7AC2D49E"/>
    <w:lvl w:ilvl="0" w:tplc="718EAE3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BAF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2882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E159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4BF3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E9E7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3CF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2C6A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E314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5EB3"/>
    <w:multiLevelType w:val="hybridMultilevel"/>
    <w:tmpl w:val="6E96DD0E"/>
    <w:lvl w:ilvl="0" w:tplc="051E9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D55ED"/>
    <w:multiLevelType w:val="hybridMultilevel"/>
    <w:tmpl w:val="56E40282"/>
    <w:lvl w:ilvl="0" w:tplc="A0508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27B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286F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764E0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9E900C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0FB6C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601CCC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84FDE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2247E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4243CB0"/>
    <w:multiLevelType w:val="hybridMultilevel"/>
    <w:tmpl w:val="BEE27FF6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7D62"/>
    <w:multiLevelType w:val="hybridMultilevel"/>
    <w:tmpl w:val="DAEAC9AE"/>
    <w:lvl w:ilvl="0" w:tplc="B52A8E0C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73E09"/>
    <w:multiLevelType w:val="hybridMultilevel"/>
    <w:tmpl w:val="96B404C6"/>
    <w:lvl w:ilvl="0" w:tplc="ED6CE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1000D"/>
    <w:multiLevelType w:val="hybridMultilevel"/>
    <w:tmpl w:val="2C622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E093F"/>
    <w:multiLevelType w:val="hybridMultilevel"/>
    <w:tmpl w:val="F01C2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151B4"/>
    <w:multiLevelType w:val="hybridMultilevel"/>
    <w:tmpl w:val="58BA53F0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556B9"/>
    <w:multiLevelType w:val="multilevel"/>
    <w:tmpl w:val="6480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429D4"/>
    <w:multiLevelType w:val="hybridMultilevel"/>
    <w:tmpl w:val="4CF48598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30195"/>
    <w:multiLevelType w:val="hybridMultilevel"/>
    <w:tmpl w:val="A0489B44"/>
    <w:lvl w:ilvl="0" w:tplc="10D2C6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4FF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823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07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FCA8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08F5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63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1CF0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F24B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CB9432D"/>
    <w:multiLevelType w:val="hybridMultilevel"/>
    <w:tmpl w:val="BA96A1EC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F04FC"/>
    <w:multiLevelType w:val="hybridMultilevel"/>
    <w:tmpl w:val="E2AA14EE"/>
    <w:lvl w:ilvl="0" w:tplc="6164A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T Sans" w:hAnsi="PT Sans" w:hint="default"/>
      </w:rPr>
    </w:lvl>
    <w:lvl w:ilvl="1" w:tplc="DE7A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T Sans" w:hAnsi="PT Sans" w:hint="default"/>
      </w:rPr>
    </w:lvl>
    <w:lvl w:ilvl="2" w:tplc="4850A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T Sans" w:hAnsi="PT Sans" w:hint="default"/>
      </w:rPr>
    </w:lvl>
    <w:lvl w:ilvl="3" w:tplc="4E825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T Sans" w:hAnsi="PT Sans" w:hint="default"/>
      </w:rPr>
    </w:lvl>
    <w:lvl w:ilvl="4" w:tplc="DFF44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T Sans" w:hAnsi="PT Sans" w:hint="default"/>
      </w:rPr>
    </w:lvl>
    <w:lvl w:ilvl="5" w:tplc="ABA6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T Sans" w:hAnsi="PT Sans" w:hint="default"/>
      </w:rPr>
    </w:lvl>
    <w:lvl w:ilvl="6" w:tplc="AB1A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T Sans" w:hAnsi="PT Sans" w:hint="default"/>
      </w:rPr>
    </w:lvl>
    <w:lvl w:ilvl="7" w:tplc="20329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T Sans" w:hAnsi="PT Sans" w:hint="default"/>
      </w:rPr>
    </w:lvl>
    <w:lvl w:ilvl="8" w:tplc="0BAE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T Sans" w:hAnsi="PT Sans" w:hint="default"/>
      </w:rPr>
    </w:lvl>
  </w:abstractNum>
  <w:abstractNum w:abstractNumId="30" w15:restartNumberingAfterBreak="0">
    <w:nsid w:val="757262FA"/>
    <w:multiLevelType w:val="hybridMultilevel"/>
    <w:tmpl w:val="916C3F38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731019"/>
    <w:multiLevelType w:val="hybridMultilevel"/>
    <w:tmpl w:val="DB32A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9436485"/>
    <w:multiLevelType w:val="hybridMultilevel"/>
    <w:tmpl w:val="D0C6E04C"/>
    <w:lvl w:ilvl="0" w:tplc="9050BB0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A1186"/>
    <w:multiLevelType w:val="hybridMultilevel"/>
    <w:tmpl w:val="E80CB694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87462"/>
    <w:multiLevelType w:val="hybridMultilevel"/>
    <w:tmpl w:val="2E34F770"/>
    <w:lvl w:ilvl="0" w:tplc="051E9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34E7BC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E87DC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A51C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895F0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48F1E">
      <w:start w:val="1"/>
      <w:numFmt w:val="bullet"/>
      <w:lvlText w:val="-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3CBE3A">
      <w:start w:val="1"/>
      <w:numFmt w:val="bullet"/>
      <w:lvlText w:val="-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245EA8">
      <w:start w:val="1"/>
      <w:numFmt w:val="bullet"/>
      <w:lvlText w:val="-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C40AC">
      <w:start w:val="1"/>
      <w:numFmt w:val="bullet"/>
      <w:lvlText w:val="-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F070FE2"/>
    <w:multiLevelType w:val="hybridMultilevel"/>
    <w:tmpl w:val="121644BE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74372"/>
    <w:multiLevelType w:val="hybridMultilevel"/>
    <w:tmpl w:val="6C4C1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76156">
    <w:abstractNumId w:val="27"/>
  </w:num>
  <w:num w:numId="2" w16cid:durableId="941229146">
    <w:abstractNumId w:val="12"/>
  </w:num>
  <w:num w:numId="3" w16cid:durableId="2099935473">
    <w:abstractNumId w:val="34"/>
  </w:num>
  <w:num w:numId="4" w16cid:durableId="1775124697">
    <w:abstractNumId w:val="18"/>
  </w:num>
  <w:num w:numId="5" w16cid:durableId="667710469">
    <w:abstractNumId w:val="10"/>
  </w:num>
  <w:num w:numId="6" w16cid:durableId="1030649939">
    <w:abstractNumId w:val="8"/>
  </w:num>
  <w:num w:numId="7" w16cid:durableId="52854461">
    <w:abstractNumId w:val="23"/>
  </w:num>
  <w:num w:numId="8" w16cid:durableId="866867172">
    <w:abstractNumId w:val="32"/>
  </w:num>
  <w:num w:numId="9" w16cid:durableId="780877760">
    <w:abstractNumId w:val="5"/>
  </w:num>
  <w:num w:numId="10" w16cid:durableId="1753745845">
    <w:abstractNumId w:val="0"/>
  </w:num>
  <w:num w:numId="11" w16cid:durableId="1000815458">
    <w:abstractNumId w:val="31"/>
  </w:num>
  <w:num w:numId="12" w16cid:durableId="1673027915">
    <w:abstractNumId w:val="30"/>
  </w:num>
  <w:num w:numId="13" w16cid:durableId="1277062082">
    <w:abstractNumId w:val="13"/>
  </w:num>
  <w:num w:numId="14" w16cid:durableId="630475052">
    <w:abstractNumId w:val="11"/>
  </w:num>
  <w:num w:numId="15" w16cid:durableId="628365312">
    <w:abstractNumId w:val="35"/>
  </w:num>
  <w:num w:numId="16" w16cid:durableId="406416237">
    <w:abstractNumId w:val="33"/>
  </w:num>
  <w:num w:numId="17" w16cid:durableId="1709452602">
    <w:abstractNumId w:val="19"/>
  </w:num>
  <w:num w:numId="18" w16cid:durableId="596254753">
    <w:abstractNumId w:val="17"/>
  </w:num>
  <w:num w:numId="19" w16cid:durableId="1114252709">
    <w:abstractNumId w:val="28"/>
  </w:num>
  <w:num w:numId="20" w16cid:durableId="1619291292">
    <w:abstractNumId w:val="21"/>
  </w:num>
  <w:num w:numId="21" w16cid:durableId="626855306">
    <w:abstractNumId w:val="4"/>
  </w:num>
  <w:num w:numId="22" w16cid:durableId="1319190047">
    <w:abstractNumId w:val="26"/>
  </w:num>
  <w:num w:numId="23" w16cid:durableId="1620985696">
    <w:abstractNumId w:val="25"/>
  </w:num>
  <w:num w:numId="24" w16cid:durableId="1934243371">
    <w:abstractNumId w:val="14"/>
  </w:num>
  <w:num w:numId="25" w16cid:durableId="605575297">
    <w:abstractNumId w:val="7"/>
  </w:num>
  <w:num w:numId="26" w16cid:durableId="13382311">
    <w:abstractNumId w:val="24"/>
  </w:num>
  <w:num w:numId="27" w16cid:durableId="1113208822">
    <w:abstractNumId w:val="6"/>
  </w:num>
  <w:num w:numId="28" w16cid:durableId="1663507092">
    <w:abstractNumId w:val="20"/>
  </w:num>
  <w:num w:numId="29" w16cid:durableId="622926193">
    <w:abstractNumId w:val="29"/>
  </w:num>
  <w:num w:numId="30" w16cid:durableId="518855212">
    <w:abstractNumId w:val="16"/>
  </w:num>
  <w:num w:numId="31" w16cid:durableId="1318221716">
    <w:abstractNumId w:val="15"/>
  </w:num>
  <w:num w:numId="32" w16cid:durableId="1760788035">
    <w:abstractNumId w:val="9"/>
  </w:num>
  <w:num w:numId="33" w16cid:durableId="2036075372">
    <w:abstractNumId w:val="22"/>
  </w:num>
  <w:num w:numId="34" w16cid:durableId="404762386">
    <w:abstractNumId w:val="36"/>
  </w:num>
  <w:num w:numId="35" w16cid:durableId="558980425">
    <w:abstractNumId w:val="1"/>
  </w:num>
  <w:num w:numId="36" w16cid:durableId="1753316557">
    <w:abstractNumId w:val="3"/>
  </w:num>
  <w:num w:numId="37" w16cid:durableId="129047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6"/>
    <w:rsid w:val="00007A16"/>
    <w:rsid w:val="000128D1"/>
    <w:rsid w:val="0001296F"/>
    <w:rsid w:val="00040BF6"/>
    <w:rsid w:val="0005062F"/>
    <w:rsid w:val="000626E8"/>
    <w:rsid w:val="000B7713"/>
    <w:rsid w:val="000F503C"/>
    <w:rsid w:val="00114981"/>
    <w:rsid w:val="00126EF5"/>
    <w:rsid w:val="001371AF"/>
    <w:rsid w:val="00160707"/>
    <w:rsid w:val="00177B95"/>
    <w:rsid w:val="00207538"/>
    <w:rsid w:val="002311FF"/>
    <w:rsid w:val="002542A0"/>
    <w:rsid w:val="002650A1"/>
    <w:rsid w:val="00297EB6"/>
    <w:rsid w:val="003213FE"/>
    <w:rsid w:val="00357FDD"/>
    <w:rsid w:val="00361358"/>
    <w:rsid w:val="003627D1"/>
    <w:rsid w:val="00373CED"/>
    <w:rsid w:val="003B3211"/>
    <w:rsid w:val="003B4357"/>
    <w:rsid w:val="003B7A62"/>
    <w:rsid w:val="003C1ED7"/>
    <w:rsid w:val="003F03B9"/>
    <w:rsid w:val="003F3302"/>
    <w:rsid w:val="00455F99"/>
    <w:rsid w:val="00491A25"/>
    <w:rsid w:val="004B7E6E"/>
    <w:rsid w:val="004D7FB3"/>
    <w:rsid w:val="004E161E"/>
    <w:rsid w:val="004F006D"/>
    <w:rsid w:val="00506682"/>
    <w:rsid w:val="005160E2"/>
    <w:rsid w:val="0053124F"/>
    <w:rsid w:val="00542566"/>
    <w:rsid w:val="00572A46"/>
    <w:rsid w:val="005B07B8"/>
    <w:rsid w:val="005B729F"/>
    <w:rsid w:val="005B72D7"/>
    <w:rsid w:val="006340BF"/>
    <w:rsid w:val="00643DE7"/>
    <w:rsid w:val="006625DB"/>
    <w:rsid w:val="00663419"/>
    <w:rsid w:val="0069553E"/>
    <w:rsid w:val="006D5373"/>
    <w:rsid w:val="00724DCB"/>
    <w:rsid w:val="007527B5"/>
    <w:rsid w:val="00773D07"/>
    <w:rsid w:val="00785540"/>
    <w:rsid w:val="007872DF"/>
    <w:rsid w:val="007B249D"/>
    <w:rsid w:val="00804EC8"/>
    <w:rsid w:val="008309DE"/>
    <w:rsid w:val="008403CD"/>
    <w:rsid w:val="008847B4"/>
    <w:rsid w:val="008861C4"/>
    <w:rsid w:val="008A3748"/>
    <w:rsid w:val="008A4894"/>
    <w:rsid w:val="008B6124"/>
    <w:rsid w:val="008B714D"/>
    <w:rsid w:val="00901D19"/>
    <w:rsid w:val="00906ADF"/>
    <w:rsid w:val="00924A20"/>
    <w:rsid w:val="0095291B"/>
    <w:rsid w:val="009771E8"/>
    <w:rsid w:val="00995A21"/>
    <w:rsid w:val="009B2B61"/>
    <w:rsid w:val="009C4736"/>
    <w:rsid w:val="00A13D28"/>
    <w:rsid w:val="00A21DD1"/>
    <w:rsid w:val="00A407B3"/>
    <w:rsid w:val="00AE007B"/>
    <w:rsid w:val="00AE6232"/>
    <w:rsid w:val="00AF50E8"/>
    <w:rsid w:val="00B2218B"/>
    <w:rsid w:val="00B25F18"/>
    <w:rsid w:val="00BD2CD6"/>
    <w:rsid w:val="00C2080E"/>
    <w:rsid w:val="00C44824"/>
    <w:rsid w:val="00C573A5"/>
    <w:rsid w:val="00C62067"/>
    <w:rsid w:val="00C62608"/>
    <w:rsid w:val="00C95D00"/>
    <w:rsid w:val="00D27794"/>
    <w:rsid w:val="00D3503A"/>
    <w:rsid w:val="00D37DA8"/>
    <w:rsid w:val="00D94A02"/>
    <w:rsid w:val="00DA39CB"/>
    <w:rsid w:val="00DC2FAE"/>
    <w:rsid w:val="00E07FC7"/>
    <w:rsid w:val="00E1696D"/>
    <w:rsid w:val="00E349E0"/>
    <w:rsid w:val="00E42995"/>
    <w:rsid w:val="00E45F81"/>
    <w:rsid w:val="00E503F1"/>
    <w:rsid w:val="00E5191E"/>
    <w:rsid w:val="00E552F9"/>
    <w:rsid w:val="00E63B27"/>
    <w:rsid w:val="00EB344F"/>
    <w:rsid w:val="00EF1DEF"/>
    <w:rsid w:val="00F12C3E"/>
    <w:rsid w:val="00F67900"/>
    <w:rsid w:val="00FC2D61"/>
    <w:rsid w:val="00FC3B87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81A9"/>
  <w15:docId w15:val="{58634F0D-40FD-45CA-9A28-192A7E2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3FE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13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13FE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321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einLeerraum">
    <w:name w:val="No Spacing"/>
    <w:uiPriority w:val="1"/>
    <w:qFormat/>
    <w:rsid w:val="000B7713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Text">
    <w:name w:val="1Text"/>
    <w:basedOn w:val="Standard"/>
    <w:qFormat/>
    <w:rsid w:val="00A40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851"/>
    </w:pPr>
    <w:rPr>
      <w:rFonts w:ascii="PT Sans" w:eastAsiaTheme="majorEastAsia" w:hAnsi="PT Sans" w:cstheme="majorBidi"/>
      <w:color w:val="404040" w:themeColor="text1" w:themeTint="BF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unhideWhenUsed/>
    <w:rsid w:val="0069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4berblick">
    <w:name w:val="4Überblick"/>
    <w:basedOn w:val="Standard"/>
    <w:qFormat/>
    <w:rsid w:val="009C4736"/>
    <w:pPr>
      <w:suppressAutoHyphens/>
      <w:spacing w:after="200" w:line="288" w:lineRule="auto"/>
      <w:ind w:left="2124"/>
    </w:pPr>
    <w:rPr>
      <w:rFonts w:ascii="PT Sans Narrow" w:hAnsi="PT Sans Narrow"/>
      <w:color w:val="2F5496" w:themeColor="accent1" w:themeShade="BF"/>
    </w:rPr>
  </w:style>
  <w:style w:type="paragraph" w:customStyle="1" w:styleId="4berschrift">
    <w:name w:val="4Überschrift"/>
    <w:qFormat/>
    <w:rsid w:val="002650A1"/>
    <w:pPr>
      <w:numPr>
        <w:ilvl w:val="2"/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T Sans" w:eastAsia="Times New Roman" w:hAnsi="PT Sans" w:cstheme="maj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Paar Anca</dc:creator>
  <cp:lastModifiedBy>Viola Bauer</cp:lastModifiedBy>
  <cp:revision>4</cp:revision>
  <cp:lastPrinted>2023-08-03T12:25:00Z</cp:lastPrinted>
  <dcterms:created xsi:type="dcterms:W3CDTF">2024-02-21T19:11:00Z</dcterms:created>
  <dcterms:modified xsi:type="dcterms:W3CDTF">2024-02-22T13:14:00Z</dcterms:modified>
</cp:coreProperties>
</file>