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F920" w14:textId="77777777" w:rsidR="00E84CA3" w:rsidRPr="00E84CA3" w:rsidRDefault="00E84CA3" w:rsidP="00E84CA3"/>
    <w:p w14:paraId="0D232A01" w14:textId="5A19688F" w:rsidR="00E84CA3" w:rsidRPr="004722DC" w:rsidRDefault="0004027B">
      <w:pPr>
        <w:rPr>
          <w:rFonts w:ascii="Calibri" w:hAnsi="Calibri" w:cs="Calibri"/>
          <w:color w:val="0070C0"/>
        </w:rPr>
      </w:pPr>
      <w:r w:rsidRPr="004722DC">
        <w:rPr>
          <w:rFonts w:ascii="Calibri" w:hAnsi="Calibri" w:cs="Calibri"/>
          <w:color w:val="0070C0"/>
        </w:rPr>
        <w:t>Überprüfen und Laden</w:t>
      </w:r>
      <w:r w:rsidR="00EF485C" w:rsidRPr="004722DC">
        <w:rPr>
          <w:rFonts w:ascii="Calibri" w:hAnsi="Calibri" w:cs="Calibri"/>
          <w:color w:val="0070C0"/>
        </w:rPr>
        <w:t xml:space="preserve"> </w:t>
      </w:r>
    </w:p>
    <w:p w14:paraId="0E167322" w14:textId="77777777" w:rsidR="001A5537" w:rsidRPr="004722DC" w:rsidRDefault="001A5537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>Wer übernimmt die regelmäßige Pflege der Geräte (z. B. Laden, Säubern, Melden von Problemen, Kontrolle bezüglich unangemessener Inhalte, Löschen von Daten)?</w:t>
      </w:r>
    </w:p>
    <w:p w14:paraId="0E4B9C92" w14:textId="77777777" w:rsidR="001A5537" w:rsidRPr="004722DC" w:rsidRDefault="001A5537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>Sollen Schülerinnen und Schüler hier unterstützen? Wenn ja, wie?</w:t>
      </w:r>
    </w:p>
    <w:p w14:paraId="79DCB1F7" w14:textId="77777777" w:rsidR="001A5537" w:rsidRPr="004722DC" w:rsidRDefault="001A5537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 xml:space="preserve">Falls die Geräte extern verwaltet werden, wie wird die Zusammenarbeit mit dem Partner bzw. den Partnern (z. B. Firmen, SAT) organisiert? </w:t>
      </w:r>
    </w:p>
    <w:p w14:paraId="222C8C39" w14:textId="77777777" w:rsidR="00FD5B7C" w:rsidRPr="004722DC" w:rsidRDefault="00FD5B7C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84CA3">
        <w:rPr>
          <w:rFonts w:ascii="Calibri" w:hAnsi="Calibri" w:cs="Calibri"/>
          <w:sz w:val="22"/>
          <w:szCs w:val="22"/>
        </w:rPr>
        <w:t>Falls die Geräte extern verwaltet werden, wie wird die Zusammenarbeit Administrationspartnern (Firmen, SAT, …) organisiert?</w:t>
      </w:r>
    </w:p>
    <w:p w14:paraId="345ED324" w14:textId="7925F602" w:rsidR="00FD5B7C" w:rsidRPr="004722DC" w:rsidRDefault="00FD5B7C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 xml:space="preserve">Welche Modalitäten werden für auftretende technische Probleme und Änderungswünsche in der Gerätekonfiguration (Einschränkungen und Anwendungen) vereinbart? </w:t>
      </w:r>
    </w:p>
    <w:p w14:paraId="64A7340A" w14:textId="77777777" w:rsidR="001A5537" w:rsidRPr="004722DC" w:rsidRDefault="001A5537" w:rsidP="001A5537">
      <w:pPr>
        <w:pStyle w:val="1Text"/>
        <w:ind w:left="1417"/>
        <w:rPr>
          <w:rFonts w:ascii="Calibri" w:hAnsi="Calibri" w:cs="Calibri"/>
          <w:color w:val="000000"/>
        </w:rPr>
      </w:pPr>
    </w:p>
    <w:p w14:paraId="36A63D05" w14:textId="24414347" w:rsidR="00E84CA3" w:rsidRPr="004722DC" w:rsidRDefault="00E334A3">
      <w:pPr>
        <w:rPr>
          <w:rFonts w:ascii="Calibri" w:hAnsi="Calibri" w:cs="Calibri"/>
          <w:color w:val="0070C0"/>
        </w:rPr>
      </w:pPr>
      <w:r w:rsidRPr="004722DC">
        <w:rPr>
          <w:rFonts w:ascii="Calibri" w:hAnsi="Calibri" w:cs="Calibri"/>
          <w:color w:val="0070C0"/>
        </w:rPr>
        <w:t>Ausleihsystem für Geräte und Zubehör</w:t>
      </w:r>
    </w:p>
    <w:p w14:paraId="11ABB230" w14:textId="77777777" w:rsidR="00E84CA3" w:rsidRPr="00E84CA3" w:rsidRDefault="00E84CA3" w:rsidP="00E84CA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84CA3">
        <w:rPr>
          <w:rFonts w:ascii="Calibri" w:hAnsi="Calibri" w:cs="Calibri"/>
          <w:sz w:val="22"/>
          <w:szCs w:val="22"/>
        </w:rPr>
        <w:t>Wie stellt man sicher, dass nachvollziehbar ist, wo sich die Geräte befinden und wer die Geräte genutzt hat?</w:t>
      </w:r>
    </w:p>
    <w:p w14:paraId="02DF85ED" w14:textId="77777777" w:rsidR="00E84CA3" w:rsidRPr="00E84CA3" w:rsidRDefault="00E84CA3" w:rsidP="00E84CA3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84CA3">
        <w:rPr>
          <w:rFonts w:ascii="Calibri" w:hAnsi="Calibri" w:cs="Calibri"/>
          <w:sz w:val="22"/>
          <w:szCs w:val="22"/>
        </w:rPr>
        <w:t>Welche Modalitäten vereinbart die Schule zur Ausleihe des Gerätepools (Buchungssystem, Angaben im Buchungssystem, Einsatz von ausgebildeten Schülern, Möglichkeit zum Transport ins Klassenzimmer, Ausleihort etc.)</w:t>
      </w:r>
    </w:p>
    <w:p w14:paraId="7A71F342" w14:textId="77777777" w:rsidR="0004027B" w:rsidRPr="004722DC" w:rsidRDefault="00E84CA3" w:rsidP="0004027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84CA3">
        <w:rPr>
          <w:rFonts w:ascii="Calibri" w:hAnsi="Calibri" w:cs="Calibri"/>
          <w:sz w:val="22"/>
          <w:szCs w:val="22"/>
        </w:rPr>
        <w:t>Wie wird mit Schülerleihgeräten bei einer Nutzung der Geräte auch zu Hause verfahren? (Haftung, Ausleihvertrag, Handhabung bei Verlust oder Beschädigung der Endgeräte bei Verwendung zu Hause?)</w:t>
      </w:r>
    </w:p>
    <w:p w14:paraId="405A737C" w14:textId="6E70DA41" w:rsidR="0004027B" w:rsidRPr="004722DC" w:rsidRDefault="0004027B" w:rsidP="0004027B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color w:val="000000" w:themeColor="text1"/>
          <w:sz w:val="22"/>
          <w:szCs w:val="22"/>
        </w:rPr>
        <w:t xml:space="preserve">Wie wird mit Geräten, die Lernenden in der 1:1-Ausstattungsvariante (Schülerleihgeräte) zugeordnet sind, während der Ferien und am Schuljahresende umgegangen? Wer ist für die Wartung verantwortlich? Gibt es dafür regelmäßige Routinen oder Zeitpläne? </w:t>
      </w:r>
    </w:p>
    <w:p w14:paraId="525A54F4" w14:textId="77777777" w:rsidR="00E84CA3" w:rsidRPr="004722DC" w:rsidRDefault="00E84CA3">
      <w:pPr>
        <w:rPr>
          <w:rFonts w:ascii="Calibri" w:hAnsi="Calibri" w:cs="Calibri"/>
          <w:color w:val="0070C0"/>
        </w:rPr>
      </w:pPr>
    </w:p>
    <w:p w14:paraId="6D1726AD" w14:textId="4A08B163" w:rsidR="00E84CA3" w:rsidRPr="004722DC" w:rsidRDefault="00E334A3">
      <w:pPr>
        <w:rPr>
          <w:rFonts w:ascii="Calibri" w:hAnsi="Calibri" w:cs="Calibri"/>
          <w:color w:val="0070C0"/>
        </w:rPr>
      </w:pPr>
      <w:r w:rsidRPr="004722DC">
        <w:rPr>
          <w:rFonts w:ascii="Calibri" w:hAnsi="Calibri" w:cs="Calibri"/>
          <w:color w:val="0070C0"/>
        </w:rPr>
        <w:t>Unterstützung beim Einsatz im Unterricht</w:t>
      </w:r>
    </w:p>
    <w:p w14:paraId="39EE4762" w14:textId="77777777" w:rsidR="001A5537" w:rsidRPr="004722DC" w:rsidRDefault="001A5537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 xml:space="preserve">Woher weiß eine Lehrkraft, welche Anwendungen auf den Geräten installiert sind? </w:t>
      </w:r>
    </w:p>
    <w:p w14:paraId="05354F93" w14:textId="77777777" w:rsidR="001A5537" w:rsidRPr="004722DC" w:rsidRDefault="001A5537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>Werden zusätzliche Möglichkeiten zur Projektion von Schülerergebnissen benötigt?</w:t>
      </w:r>
    </w:p>
    <w:p w14:paraId="693A6D20" w14:textId="77777777" w:rsidR="001A5537" w:rsidRPr="004722DC" w:rsidRDefault="001A5537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>Unterstützen Schülerinnen und Schüler bei der Wartung, Nutzung und der Ausleihe; z. B. durch ein ausgebildetes Technik-Team) oder/und einen klasseninternen „Mediendienst“?</w:t>
      </w:r>
    </w:p>
    <w:p w14:paraId="017963B5" w14:textId="38B65497" w:rsidR="001A5537" w:rsidRPr="004722DC" w:rsidRDefault="001A5537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>Welches Zubehör soll bereitgestellt werden (z. B. Stifte, Mikrofone, Green</w:t>
      </w:r>
      <w:r w:rsidR="004C6D14">
        <w:rPr>
          <w:rFonts w:ascii="Calibri" w:hAnsi="Calibri" w:cs="Calibri"/>
          <w:sz w:val="22"/>
          <w:szCs w:val="22"/>
        </w:rPr>
        <w:t>s</w:t>
      </w:r>
      <w:r w:rsidRPr="004722DC">
        <w:rPr>
          <w:rFonts w:ascii="Calibri" w:hAnsi="Calibri" w:cs="Calibri"/>
          <w:sz w:val="22"/>
          <w:szCs w:val="22"/>
        </w:rPr>
        <w:t>creen Tücher)?</w:t>
      </w:r>
    </w:p>
    <w:p w14:paraId="28F2CCA1" w14:textId="77777777" w:rsidR="001A5537" w:rsidRPr="004722DC" w:rsidRDefault="001A5537" w:rsidP="004722DC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>Wie kann das Zubehör ausgeliehen werden?</w:t>
      </w:r>
    </w:p>
    <w:p w14:paraId="09AB5923" w14:textId="77777777" w:rsidR="00E84CA3" w:rsidRPr="004722DC" w:rsidRDefault="00E84CA3" w:rsidP="004722DC">
      <w:pPr>
        <w:ind w:left="720"/>
        <w:rPr>
          <w:rFonts w:ascii="Calibri" w:hAnsi="Calibri" w:cs="Calibri"/>
          <w:sz w:val="22"/>
          <w:szCs w:val="22"/>
        </w:rPr>
      </w:pPr>
    </w:p>
    <w:p w14:paraId="1EB0C8DC" w14:textId="0E935B7A" w:rsidR="00E84CA3" w:rsidRPr="004722DC" w:rsidRDefault="00E334A3">
      <w:pPr>
        <w:rPr>
          <w:rFonts w:ascii="Calibri" w:hAnsi="Calibri" w:cs="Calibri"/>
          <w:color w:val="0070C0"/>
        </w:rPr>
      </w:pPr>
      <w:r w:rsidRPr="004722DC">
        <w:rPr>
          <w:rFonts w:ascii="Calibri" w:hAnsi="Calibri" w:cs="Calibri"/>
          <w:color w:val="0070C0"/>
        </w:rPr>
        <w:t>Datenaustausch und Löschroutinen</w:t>
      </w:r>
    </w:p>
    <w:p w14:paraId="49661F54" w14:textId="0DA2048D" w:rsidR="00E84CA3" w:rsidRPr="00E84CA3" w:rsidRDefault="00E84CA3" w:rsidP="00E84CA3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84CA3">
        <w:rPr>
          <w:rFonts w:ascii="Calibri" w:hAnsi="Calibri" w:cs="Calibri"/>
          <w:sz w:val="22"/>
          <w:szCs w:val="22"/>
        </w:rPr>
        <w:t>Wie ist der Datenaustausch organisiert (Wie werden Schülerergebnisse gesichert? Wie werden Materialien auf den Geräten zur Verfügung gestellt)?</w:t>
      </w:r>
    </w:p>
    <w:p w14:paraId="6DCCADF5" w14:textId="77777777" w:rsidR="00E84CA3" w:rsidRPr="00E84CA3" w:rsidRDefault="00E84CA3" w:rsidP="00E84CA3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84CA3">
        <w:rPr>
          <w:rFonts w:ascii="Calibri" w:hAnsi="Calibri" w:cs="Calibri"/>
          <w:sz w:val="22"/>
          <w:szCs w:val="22"/>
        </w:rPr>
        <w:t>Wie löst man Probleme bei Anwendungen, die eine Anmeldung erfordern (Anmeldung bei Anwendungen mit Benutzername und Passwort über QR-Code, Extratool, Umgang mit Passwörtern)?</w:t>
      </w:r>
    </w:p>
    <w:p w14:paraId="603A850A" w14:textId="77777777" w:rsidR="00E84CA3" w:rsidRPr="004722DC" w:rsidRDefault="00E84CA3" w:rsidP="00E84CA3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E84CA3">
        <w:rPr>
          <w:rFonts w:ascii="Calibri" w:hAnsi="Calibri" w:cs="Calibri"/>
          <w:sz w:val="22"/>
          <w:szCs w:val="22"/>
        </w:rPr>
        <w:t>Welche Löschroutinen existieren an der Schule?</w:t>
      </w:r>
    </w:p>
    <w:p w14:paraId="7A5A3ECD" w14:textId="77777777" w:rsidR="00E84CA3" w:rsidRPr="004722DC" w:rsidRDefault="00E84CA3" w:rsidP="00E84CA3">
      <w:pPr>
        <w:rPr>
          <w:rFonts w:ascii="Calibri" w:hAnsi="Calibri" w:cs="Calibri"/>
          <w:sz w:val="22"/>
          <w:szCs w:val="22"/>
        </w:rPr>
      </w:pPr>
    </w:p>
    <w:p w14:paraId="435C6DD5" w14:textId="059300A4" w:rsidR="00E334A3" w:rsidRPr="004722DC" w:rsidRDefault="00E334A3" w:rsidP="004722DC">
      <w:pPr>
        <w:rPr>
          <w:rFonts w:ascii="Calibri" w:hAnsi="Calibri" w:cs="Calibri"/>
          <w:color w:val="0070C0"/>
        </w:rPr>
      </w:pPr>
      <w:r w:rsidRPr="004722DC">
        <w:rPr>
          <w:rFonts w:ascii="Calibri" w:hAnsi="Calibri" w:cs="Calibri"/>
          <w:color w:val="0070C0"/>
        </w:rPr>
        <w:t>Einsatz privater Endgeräte</w:t>
      </w:r>
    </w:p>
    <w:p w14:paraId="7D50C861" w14:textId="09728E6D" w:rsidR="007A3B30" w:rsidRPr="004722DC" w:rsidRDefault="007A3B30" w:rsidP="00E334A3">
      <w:pPr>
        <w:pStyle w:val="1Text"/>
        <w:ind w:left="0"/>
        <w:rPr>
          <w:rFonts w:ascii="Calibri" w:hAnsi="Calibri" w:cs="Calibri"/>
          <w:color w:val="000000"/>
        </w:rPr>
      </w:pPr>
      <w:r w:rsidRPr="004722DC">
        <w:rPr>
          <w:rFonts w:ascii="Calibri" w:hAnsi="Calibri" w:cs="Calibri"/>
          <w:color w:val="000000" w:themeColor="text1"/>
        </w:rPr>
        <w:t>Schülerinnen und Schüler dieser Förderschwerpunkte besitzen oft private Geräte, die zur unterstützten Kommunikation von Krankenkassen bezahlt werden. Hier ist aber auch zum Beispiel an „</w:t>
      </w:r>
      <w:proofErr w:type="spellStart"/>
      <w:r w:rsidRPr="004722DC">
        <w:rPr>
          <w:rFonts w:ascii="Calibri" w:hAnsi="Calibri" w:cs="Calibri"/>
          <w:color w:val="000000" w:themeColor="text1"/>
        </w:rPr>
        <w:t>Talker</w:t>
      </w:r>
      <w:proofErr w:type="spellEnd"/>
      <w:r w:rsidRPr="004722DC">
        <w:rPr>
          <w:rFonts w:ascii="Calibri" w:hAnsi="Calibri" w:cs="Calibri"/>
          <w:color w:val="000000" w:themeColor="text1"/>
        </w:rPr>
        <w:t>“ im Klassensatz oder zu jedem Gerät oder an die Anbindung von Hörgeräten und die Bereitstellung von Kopfhörern zu denken.</w:t>
      </w:r>
    </w:p>
    <w:p w14:paraId="1F241D70" w14:textId="77777777" w:rsidR="007A3B30" w:rsidRPr="004722DC" w:rsidRDefault="007A3B30" w:rsidP="004722DC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 xml:space="preserve">Wie werden diese Geräte in den Unterricht eingebunden? </w:t>
      </w:r>
    </w:p>
    <w:p w14:paraId="478A1041" w14:textId="77777777" w:rsidR="007A3B30" w:rsidRPr="004722DC" w:rsidRDefault="007A3B30" w:rsidP="004722DC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>Werden private Apparate in die schulische Geräteverwaltung aufgenommen?</w:t>
      </w:r>
    </w:p>
    <w:p w14:paraId="169E5ACB" w14:textId="77777777" w:rsidR="007A3B30" w:rsidRPr="004722DC" w:rsidRDefault="007A3B30" w:rsidP="004722DC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722DC">
        <w:rPr>
          <w:rFonts w:ascii="Calibri" w:hAnsi="Calibri" w:cs="Calibri"/>
          <w:sz w:val="22"/>
          <w:szCs w:val="22"/>
        </w:rPr>
        <w:t>Können</w:t>
      </w:r>
      <w:bookmarkStart w:id="0" w:name="_GoBack"/>
      <w:bookmarkEnd w:id="0"/>
      <w:r w:rsidRPr="004722D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722DC">
        <w:rPr>
          <w:rFonts w:ascii="Calibri" w:hAnsi="Calibri" w:cs="Calibri"/>
          <w:sz w:val="22"/>
          <w:szCs w:val="22"/>
        </w:rPr>
        <w:t>assistive</w:t>
      </w:r>
      <w:proofErr w:type="spellEnd"/>
      <w:r w:rsidRPr="004722DC">
        <w:rPr>
          <w:rFonts w:ascii="Calibri" w:hAnsi="Calibri" w:cs="Calibri"/>
          <w:sz w:val="22"/>
          <w:szCs w:val="22"/>
        </w:rPr>
        <w:t xml:space="preserve"> Technologien einzelner Schülerinnen und Schüler sinnvoll in die Geräteverwaltungen eingebunden und genutzt werden, ohne ihre intendierte Funktionalität einzuschränken?</w:t>
      </w:r>
    </w:p>
    <w:p w14:paraId="43BAB6C0" w14:textId="77777777" w:rsidR="00E84CA3" w:rsidRPr="004722DC" w:rsidRDefault="00E84CA3">
      <w:pPr>
        <w:rPr>
          <w:rFonts w:ascii="Calibri" w:hAnsi="Calibri" w:cs="Calibri"/>
          <w:sz w:val="22"/>
          <w:szCs w:val="22"/>
        </w:rPr>
      </w:pPr>
    </w:p>
    <w:sectPr w:rsidR="00E84CA3" w:rsidRPr="004722D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0C2CE" w14:textId="77777777" w:rsidR="009A72DA" w:rsidRDefault="009A72DA" w:rsidP="004722DC">
      <w:r>
        <w:separator/>
      </w:r>
    </w:p>
  </w:endnote>
  <w:endnote w:type="continuationSeparator" w:id="0">
    <w:p w14:paraId="2BFB037A" w14:textId="77777777" w:rsidR="009A72DA" w:rsidRDefault="009A72DA" w:rsidP="004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59868" w14:textId="77777777" w:rsidR="009A72DA" w:rsidRDefault="009A72DA" w:rsidP="004722DC">
      <w:r>
        <w:separator/>
      </w:r>
    </w:p>
  </w:footnote>
  <w:footnote w:type="continuationSeparator" w:id="0">
    <w:p w14:paraId="7D702828" w14:textId="77777777" w:rsidR="009A72DA" w:rsidRDefault="009A72DA" w:rsidP="0047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53477" w14:textId="298C5FA0" w:rsidR="004722DC" w:rsidRDefault="004722DC" w:rsidP="004722DC">
    <w:pPr>
      <w:pStyle w:val="Kopfzeile"/>
    </w:pPr>
    <w:r>
      <w:t xml:space="preserve">Die Nutzung der Geräte organisieren: Zentrale Fragestellungen        </w:t>
    </w:r>
    <w:r>
      <w:rPr>
        <w:noProof/>
      </w:rPr>
      <w:drawing>
        <wp:inline distT="0" distB="0" distL="0" distR="0" wp14:anchorId="3AA025FF" wp14:editId="73DF1141">
          <wp:extent cx="1406481" cy="304800"/>
          <wp:effectExtent l="0" t="0" r="3810" b="0"/>
          <wp:docPr id="432418693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418693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600" cy="315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38CA"/>
    <w:multiLevelType w:val="hybridMultilevel"/>
    <w:tmpl w:val="96ACB51C"/>
    <w:lvl w:ilvl="0" w:tplc="A27AA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4D2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A6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E6B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0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86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6D3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46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15C5"/>
    <w:multiLevelType w:val="multilevel"/>
    <w:tmpl w:val="DB6E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629C"/>
    <w:multiLevelType w:val="multilevel"/>
    <w:tmpl w:val="ABB4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46F50"/>
    <w:multiLevelType w:val="hybridMultilevel"/>
    <w:tmpl w:val="47AE556C"/>
    <w:lvl w:ilvl="0" w:tplc="62A83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279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CD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48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0A3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83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C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C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C5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1E8E"/>
    <w:multiLevelType w:val="multilevel"/>
    <w:tmpl w:val="B6A4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80079"/>
    <w:multiLevelType w:val="hybridMultilevel"/>
    <w:tmpl w:val="955A4C8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B84BB0"/>
    <w:multiLevelType w:val="multilevel"/>
    <w:tmpl w:val="D52E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42E8A"/>
    <w:multiLevelType w:val="multilevel"/>
    <w:tmpl w:val="2E7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C43D0"/>
    <w:multiLevelType w:val="hybridMultilevel"/>
    <w:tmpl w:val="9EBAC624"/>
    <w:lvl w:ilvl="0" w:tplc="08A0264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84AC26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B82D28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9B60D2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E929E92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4C04B3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E6CEEF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F5A997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09014F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3640DD4"/>
    <w:multiLevelType w:val="hybridMultilevel"/>
    <w:tmpl w:val="70E0CAF2"/>
    <w:lvl w:ilvl="0" w:tplc="3D320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0E47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E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22B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CB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2B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0A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C0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A0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A090D"/>
    <w:multiLevelType w:val="multilevel"/>
    <w:tmpl w:val="C09E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8316C"/>
    <w:multiLevelType w:val="hybridMultilevel"/>
    <w:tmpl w:val="69AC4D6A"/>
    <w:lvl w:ilvl="0" w:tplc="65CA5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6B91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7506E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6C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C0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C2F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47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03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C3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4443C"/>
    <w:multiLevelType w:val="multilevel"/>
    <w:tmpl w:val="0E9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34B88"/>
    <w:multiLevelType w:val="hybridMultilevel"/>
    <w:tmpl w:val="B07E7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94950"/>
    <w:multiLevelType w:val="hybridMultilevel"/>
    <w:tmpl w:val="98FA5440"/>
    <w:lvl w:ilvl="0" w:tplc="89E80E9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7FCF41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E14736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9926D9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494B2F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14465D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7F4F46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B217F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10095C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D1605F"/>
    <w:multiLevelType w:val="multilevel"/>
    <w:tmpl w:val="AFAE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14"/>
  </w:num>
  <w:num w:numId="11">
    <w:abstractNumId w:val="3"/>
  </w:num>
  <w:num w:numId="12">
    <w:abstractNumId w:val="0"/>
  </w:num>
  <w:num w:numId="13">
    <w:abstractNumId w:val="9"/>
  </w:num>
  <w:num w:numId="14">
    <w:abstractNumId w:val="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A3"/>
    <w:rsid w:val="0004027B"/>
    <w:rsid w:val="00154140"/>
    <w:rsid w:val="001A5537"/>
    <w:rsid w:val="002C0CDB"/>
    <w:rsid w:val="0034674B"/>
    <w:rsid w:val="003E1D2E"/>
    <w:rsid w:val="004419A9"/>
    <w:rsid w:val="004722DC"/>
    <w:rsid w:val="004C6D14"/>
    <w:rsid w:val="007A3B30"/>
    <w:rsid w:val="00902478"/>
    <w:rsid w:val="009A72DA"/>
    <w:rsid w:val="00BE30F5"/>
    <w:rsid w:val="00E334A3"/>
    <w:rsid w:val="00E84CA3"/>
    <w:rsid w:val="00EF485C"/>
    <w:rsid w:val="00F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20DE"/>
  <w15:chartTrackingRefBased/>
  <w15:docId w15:val="{B7107844-7D5B-624F-8DDB-3429A281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4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4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4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4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C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C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C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C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4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4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4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4CA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CA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CA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CA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CA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C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4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4C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4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4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4CA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4CA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84CA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4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4CA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4CA3"/>
    <w:rPr>
      <w:b/>
      <w:bCs/>
      <w:smallCaps/>
      <w:color w:val="0F4761" w:themeColor="accent1" w:themeShade="BF"/>
      <w:spacing w:val="5"/>
    </w:rPr>
  </w:style>
  <w:style w:type="paragraph" w:customStyle="1" w:styleId="1Text">
    <w:name w:val="1Text"/>
    <w:basedOn w:val="Standard"/>
    <w:qFormat/>
    <w:rsid w:val="00E84CA3"/>
    <w:pPr>
      <w:ind w:left="851"/>
    </w:pPr>
    <w:rPr>
      <w:rFonts w:ascii="PT Sans" w:eastAsia="Calibri Light" w:hAnsi="PT Sans" w:cs="Calibri Light"/>
      <w:color w:val="404040" w:themeColor="text1" w:themeTint="BF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4722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22DC"/>
  </w:style>
  <w:style w:type="paragraph" w:styleId="Fuzeile">
    <w:name w:val="footer"/>
    <w:basedOn w:val="Standard"/>
    <w:link w:val="FuzeileZchn"/>
    <w:uiPriority w:val="99"/>
    <w:unhideWhenUsed/>
    <w:rsid w:val="004722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2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Schmitt, Heidi</cp:lastModifiedBy>
  <cp:revision>3</cp:revision>
  <dcterms:created xsi:type="dcterms:W3CDTF">2025-02-13T07:02:00Z</dcterms:created>
  <dcterms:modified xsi:type="dcterms:W3CDTF">2025-02-13T07:05:00Z</dcterms:modified>
</cp:coreProperties>
</file>